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34" w:rsidRPr="00792139" w:rsidRDefault="00FD7425" w:rsidP="00FD742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2139">
        <w:rPr>
          <w:rFonts w:ascii="Times New Roman" w:hAnsi="Times New Roman" w:cs="Times New Roman"/>
          <w:sz w:val="24"/>
          <w:szCs w:val="24"/>
        </w:rPr>
        <w:t xml:space="preserve">В </w:t>
      </w:r>
      <w:r w:rsidR="001C7CE2">
        <w:rPr>
          <w:rFonts w:ascii="Times New Roman" w:hAnsi="Times New Roman" w:cs="Times New Roman"/>
          <w:sz w:val="24"/>
          <w:szCs w:val="24"/>
        </w:rPr>
        <w:t>Генеральную Прокуратуру</w:t>
      </w:r>
      <w:r w:rsidRPr="00792139">
        <w:rPr>
          <w:rFonts w:ascii="Times New Roman" w:hAnsi="Times New Roman" w:cs="Times New Roman"/>
          <w:sz w:val="24"/>
          <w:szCs w:val="24"/>
        </w:rPr>
        <w:t xml:space="preserve"> Р</w:t>
      </w:r>
      <w:r w:rsidR="001C7CE2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792139">
        <w:rPr>
          <w:rFonts w:ascii="Times New Roman" w:hAnsi="Times New Roman" w:cs="Times New Roman"/>
          <w:sz w:val="24"/>
          <w:szCs w:val="24"/>
        </w:rPr>
        <w:t>Ф</w:t>
      </w:r>
      <w:r w:rsidR="001C7CE2">
        <w:rPr>
          <w:rFonts w:ascii="Times New Roman" w:hAnsi="Times New Roman" w:cs="Times New Roman"/>
          <w:sz w:val="24"/>
          <w:szCs w:val="24"/>
        </w:rPr>
        <w:t>едерации</w:t>
      </w:r>
    </w:p>
    <w:p w:rsidR="00FD7425" w:rsidRPr="00792139" w:rsidRDefault="001C7CE2" w:rsidP="00FD74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125933</w:t>
      </w:r>
      <w:r w:rsidR="00FD7425" w:rsidRPr="00792139">
        <w:rPr>
          <w:rFonts w:ascii="Times New Roman" w:hAnsi="Times New Roman" w:cs="Times New Roman"/>
          <w:sz w:val="24"/>
          <w:szCs w:val="24"/>
        </w:rPr>
        <w:t xml:space="preserve">, г. Москва, </w:t>
      </w:r>
      <w:r>
        <w:rPr>
          <w:rFonts w:ascii="Times New Roman" w:hAnsi="Times New Roman" w:cs="Times New Roman"/>
          <w:sz w:val="24"/>
          <w:szCs w:val="24"/>
        </w:rPr>
        <w:t>ул. Большая Дмитровка 15а, ГСП-3</w:t>
      </w:r>
    </w:p>
    <w:p w:rsidR="00682C0B" w:rsidRDefault="00682C0B" w:rsidP="00682C0B">
      <w:pPr>
        <w:jc w:val="center"/>
      </w:pPr>
    </w:p>
    <w:p w:rsidR="00682C0B" w:rsidRDefault="00682C0B" w:rsidP="009D290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E4A91" w:rsidRDefault="004E4A91" w:rsidP="009D290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E4A91" w:rsidRPr="004E4A91" w:rsidRDefault="004E4A91" w:rsidP="004E4A91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E4A91">
        <w:rPr>
          <w:rFonts w:ascii="Times New Roman" w:hAnsi="Times New Roman" w:cs="Times New Roman"/>
          <w:b/>
          <w:i/>
          <w:sz w:val="28"/>
          <w:szCs w:val="28"/>
        </w:rPr>
        <w:t>В связи с тем ,что в изложенной в заявлении незаконной деятельности участвуют высокопоставленные чиновники Брянской области , просим поручить рассмотрение данного дела правоохранительным структурам не из Брянской обла</w:t>
      </w:r>
      <w:r>
        <w:rPr>
          <w:rFonts w:ascii="Times New Roman" w:hAnsi="Times New Roman" w:cs="Times New Roman"/>
          <w:b/>
          <w:i/>
          <w:sz w:val="28"/>
          <w:szCs w:val="28"/>
        </w:rPr>
        <w:t>ст!!!</w:t>
      </w:r>
    </w:p>
    <w:p w:rsidR="004E4A91" w:rsidRPr="00451BAB" w:rsidRDefault="004E4A91" w:rsidP="009D290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82C0B" w:rsidRPr="00D1398A" w:rsidRDefault="00682C0B" w:rsidP="009D290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98A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82C0B" w:rsidRPr="00D1398A" w:rsidRDefault="00792139" w:rsidP="00D139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682C0B" w:rsidRPr="00D1398A">
        <w:rPr>
          <w:rFonts w:ascii="Times New Roman" w:hAnsi="Times New Roman" w:cs="Times New Roman"/>
          <w:sz w:val="24"/>
          <w:szCs w:val="24"/>
        </w:rPr>
        <w:t xml:space="preserve">, подписавшие настоящее заявление являемся членами </w:t>
      </w:r>
      <w:r w:rsidR="00214B6B" w:rsidRPr="00D1398A">
        <w:rPr>
          <w:rFonts w:ascii="Times New Roman" w:hAnsi="Times New Roman" w:cs="Times New Roman"/>
          <w:sz w:val="24"/>
          <w:szCs w:val="24"/>
        </w:rPr>
        <w:t>Сельскохозяйственного</w:t>
      </w:r>
      <w:r w:rsidR="00682C0B" w:rsidRPr="00D1398A">
        <w:rPr>
          <w:rFonts w:ascii="Times New Roman" w:hAnsi="Times New Roman" w:cs="Times New Roman"/>
          <w:sz w:val="24"/>
          <w:szCs w:val="24"/>
        </w:rPr>
        <w:t xml:space="preserve"> Кооператива «Агрофирма Культура» ИНН 3207002257 , юридический адрес: Брянская область, Брянский район, д.Добрунь, ул. Парковая, дом. 9А.</w:t>
      </w:r>
      <w:r w:rsidR="007D7553" w:rsidRPr="00D1398A">
        <w:rPr>
          <w:rFonts w:ascii="Times New Roman" w:hAnsi="Times New Roman" w:cs="Times New Roman"/>
          <w:sz w:val="24"/>
          <w:szCs w:val="24"/>
        </w:rPr>
        <w:t xml:space="preserve"> (далее СПК «Агрофирма Культура»</w:t>
      </w:r>
      <w:r w:rsidR="00682C0B" w:rsidRPr="00D1398A">
        <w:rPr>
          <w:rFonts w:ascii="Times New Roman" w:hAnsi="Times New Roman" w:cs="Times New Roman"/>
          <w:sz w:val="24"/>
          <w:szCs w:val="24"/>
        </w:rPr>
        <w:t xml:space="preserve"> , заявляем о том , что в настоящее время в отношении </w:t>
      </w:r>
      <w:r w:rsidR="00214B6B" w:rsidRPr="00D1398A">
        <w:rPr>
          <w:rFonts w:ascii="Times New Roman" w:hAnsi="Times New Roman" w:cs="Times New Roman"/>
          <w:sz w:val="24"/>
          <w:szCs w:val="24"/>
        </w:rPr>
        <w:t>собственников</w:t>
      </w:r>
      <w:r w:rsidR="00682C0B"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="007D7553" w:rsidRPr="00D1398A">
        <w:rPr>
          <w:rFonts w:ascii="Times New Roman" w:hAnsi="Times New Roman" w:cs="Times New Roman"/>
          <w:sz w:val="24"/>
          <w:szCs w:val="24"/>
        </w:rPr>
        <w:t xml:space="preserve">(членов СПК Агрофирма Культура» группой лиц  под управлением Попкова Александра Владимировича (ИНН 323401836688)  и его отца </w:t>
      </w:r>
      <w:r w:rsidR="007D7553" w:rsidRPr="00D1398A">
        <w:rPr>
          <w:rFonts w:ascii="Times New Roman" w:hAnsi="Times New Roman" w:cs="Times New Roman"/>
          <w:b/>
          <w:sz w:val="24"/>
          <w:szCs w:val="24"/>
        </w:rPr>
        <w:t>- Председателя Брянской областной Думы</w:t>
      </w:r>
      <w:r w:rsidR="007D7553" w:rsidRPr="00D1398A">
        <w:rPr>
          <w:rFonts w:ascii="Times New Roman" w:hAnsi="Times New Roman" w:cs="Times New Roman"/>
          <w:sz w:val="24"/>
          <w:szCs w:val="24"/>
        </w:rPr>
        <w:t xml:space="preserve"> Попкова Владимира Ивановича  совершены следующие преступления</w:t>
      </w:r>
      <w:r w:rsidR="00682C0B" w:rsidRPr="00D1398A">
        <w:rPr>
          <w:rFonts w:ascii="Times New Roman" w:hAnsi="Times New Roman" w:cs="Times New Roman"/>
          <w:sz w:val="24"/>
          <w:szCs w:val="24"/>
        </w:rPr>
        <w:t>:</w:t>
      </w:r>
    </w:p>
    <w:p w:rsidR="007D7553" w:rsidRPr="00D1398A" w:rsidRDefault="007D7553" w:rsidP="00D139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C0B" w:rsidRPr="00D1398A" w:rsidRDefault="007D7553" w:rsidP="00D1398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Захват управления кооперативом лицами  никогда ранее в кооперативе не работавшими и не являющимися членами кооператива</w:t>
      </w:r>
    </w:p>
    <w:p w:rsidR="007D7553" w:rsidRPr="00D1398A" w:rsidRDefault="007D7553" w:rsidP="00D1398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Захват имущественных паев членов кооператива , т.е. фактическое присвоение основных фондо</w:t>
      </w:r>
      <w:r w:rsidR="001A4E2A" w:rsidRPr="00D1398A">
        <w:rPr>
          <w:rFonts w:ascii="Times New Roman" w:hAnsi="Times New Roman" w:cs="Times New Roman"/>
          <w:sz w:val="24"/>
          <w:szCs w:val="24"/>
        </w:rPr>
        <w:t>в</w:t>
      </w:r>
      <w:r w:rsidRPr="00D1398A">
        <w:rPr>
          <w:rFonts w:ascii="Times New Roman" w:hAnsi="Times New Roman" w:cs="Times New Roman"/>
          <w:sz w:val="24"/>
          <w:szCs w:val="24"/>
        </w:rPr>
        <w:t xml:space="preserve"> предприятия  балансовой стоимост</w:t>
      </w:r>
      <w:r w:rsidR="00214B6B" w:rsidRPr="00D1398A">
        <w:rPr>
          <w:rFonts w:ascii="Times New Roman" w:hAnsi="Times New Roman" w:cs="Times New Roman"/>
          <w:sz w:val="24"/>
          <w:szCs w:val="24"/>
        </w:rPr>
        <w:t>ью</w:t>
      </w:r>
      <w:r w:rsidRPr="00D1398A">
        <w:rPr>
          <w:rFonts w:ascii="Times New Roman" w:hAnsi="Times New Roman" w:cs="Times New Roman"/>
          <w:sz w:val="24"/>
          <w:szCs w:val="24"/>
        </w:rPr>
        <w:t xml:space="preserve"> более 110 млн. руб., а с учетом индексации </w:t>
      </w:r>
      <w:r w:rsidR="001A4E2A" w:rsidRPr="00D1398A">
        <w:rPr>
          <w:rFonts w:ascii="Times New Roman" w:hAnsi="Times New Roman" w:cs="Times New Roman"/>
          <w:sz w:val="24"/>
          <w:szCs w:val="24"/>
        </w:rPr>
        <w:t xml:space="preserve">на индекс инфляции </w:t>
      </w:r>
      <w:r w:rsidRPr="00D1398A">
        <w:rPr>
          <w:rFonts w:ascii="Times New Roman" w:hAnsi="Times New Roman" w:cs="Times New Roman"/>
          <w:sz w:val="24"/>
          <w:szCs w:val="24"/>
        </w:rPr>
        <w:t>с 1998г.</w:t>
      </w:r>
      <w:r w:rsidR="001A4E2A" w:rsidRPr="00D1398A">
        <w:rPr>
          <w:rFonts w:ascii="Times New Roman" w:hAnsi="Times New Roman" w:cs="Times New Roman"/>
          <w:sz w:val="24"/>
          <w:szCs w:val="24"/>
        </w:rPr>
        <w:t xml:space="preserve"> по 2017</w:t>
      </w:r>
      <w:r w:rsidRPr="00D1398A">
        <w:rPr>
          <w:rFonts w:ascii="Times New Roman" w:hAnsi="Times New Roman" w:cs="Times New Roman"/>
          <w:sz w:val="24"/>
          <w:szCs w:val="24"/>
        </w:rPr>
        <w:t xml:space="preserve">  </w:t>
      </w:r>
      <w:r w:rsidR="001A4E2A" w:rsidRPr="00D1398A">
        <w:rPr>
          <w:rFonts w:ascii="Times New Roman" w:hAnsi="Times New Roman" w:cs="Times New Roman"/>
          <w:sz w:val="24"/>
          <w:szCs w:val="24"/>
        </w:rPr>
        <w:t>(п</w:t>
      </w:r>
      <w:r w:rsidRPr="00D1398A">
        <w:rPr>
          <w:rFonts w:ascii="Times New Roman" w:hAnsi="Times New Roman" w:cs="Times New Roman"/>
          <w:sz w:val="24"/>
          <w:szCs w:val="24"/>
        </w:rPr>
        <w:t>о рыночной цене</w:t>
      </w:r>
      <w:r w:rsidR="001A4E2A" w:rsidRPr="00D1398A">
        <w:rPr>
          <w:rFonts w:ascii="Times New Roman" w:hAnsi="Times New Roman" w:cs="Times New Roman"/>
          <w:sz w:val="24"/>
          <w:szCs w:val="24"/>
        </w:rPr>
        <w:t>)</w:t>
      </w:r>
      <w:r w:rsidRPr="00D1398A">
        <w:rPr>
          <w:rFonts w:ascii="Times New Roman" w:hAnsi="Times New Roman" w:cs="Times New Roman"/>
          <w:sz w:val="24"/>
          <w:szCs w:val="24"/>
        </w:rPr>
        <w:t xml:space="preserve">  более </w:t>
      </w:r>
      <w:r w:rsidR="00B4245C" w:rsidRPr="00D1398A">
        <w:rPr>
          <w:rFonts w:ascii="Times New Roman" w:hAnsi="Times New Roman" w:cs="Times New Roman"/>
          <w:sz w:val="24"/>
          <w:szCs w:val="24"/>
        </w:rPr>
        <w:t>1</w:t>
      </w:r>
      <w:r w:rsidRPr="00D1398A">
        <w:rPr>
          <w:rFonts w:ascii="Times New Roman" w:hAnsi="Times New Roman" w:cs="Times New Roman"/>
          <w:sz w:val="24"/>
          <w:szCs w:val="24"/>
        </w:rPr>
        <w:t> </w:t>
      </w:r>
      <w:r w:rsidR="00B4245C" w:rsidRPr="00D1398A">
        <w:rPr>
          <w:rFonts w:ascii="Times New Roman" w:hAnsi="Times New Roman" w:cs="Times New Roman"/>
          <w:sz w:val="24"/>
          <w:szCs w:val="24"/>
        </w:rPr>
        <w:t>5</w:t>
      </w:r>
      <w:r w:rsidRPr="00D1398A">
        <w:rPr>
          <w:rFonts w:ascii="Times New Roman" w:hAnsi="Times New Roman" w:cs="Times New Roman"/>
          <w:sz w:val="24"/>
          <w:szCs w:val="24"/>
        </w:rPr>
        <w:t>00 000 000 (</w:t>
      </w:r>
      <w:r w:rsidR="00B4245C" w:rsidRPr="00D1398A">
        <w:rPr>
          <w:rFonts w:ascii="Times New Roman" w:hAnsi="Times New Roman" w:cs="Times New Roman"/>
          <w:sz w:val="24"/>
          <w:szCs w:val="24"/>
        </w:rPr>
        <w:t>полтора</w:t>
      </w:r>
      <w:r w:rsidRPr="00D1398A">
        <w:rPr>
          <w:rFonts w:ascii="Times New Roman" w:hAnsi="Times New Roman" w:cs="Times New Roman"/>
          <w:sz w:val="24"/>
          <w:szCs w:val="24"/>
        </w:rPr>
        <w:t xml:space="preserve"> миллиард</w:t>
      </w:r>
      <w:r w:rsidR="00B4245C" w:rsidRPr="00D1398A">
        <w:rPr>
          <w:rFonts w:ascii="Times New Roman" w:hAnsi="Times New Roman" w:cs="Times New Roman"/>
          <w:sz w:val="24"/>
          <w:szCs w:val="24"/>
        </w:rPr>
        <w:t>а</w:t>
      </w:r>
      <w:r w:rsidRPr="00D1398A">
        <w:rPr>
          <w:rFonts w:ascii="Times New Roman" w:hAnsi="Times New Roman" w:cs="Times New Roman"/>
          <w:sz w:val="24"/>
          <w:szCs w:val="24"/>
        </w:rPr>
        <w:t xml:space="preserve"> руб.) </w:t>
      </w:r>
    </w:p>
    <w:p w:rsidR="001A4E2A" w:rsidRPr="00D1398A" w:rsidRDefault="001A4E2A" w:rsidP="00D1398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Осуществление сделок с имуществом кооператива</w:t>
      </w:r>
      <w:r w:rsidR="00214B6B" w:rsidRPr="00D1398A">
        <w:rPr>
          <w:rFonts w:ascii="Times New Roman" w:hAnsi="Times New Roman" w:cs="Times New Roman"/>
          <w:sz w:val="24"/>
          <w:szCs w:val="24"/>
        </w:rPr>
        <w:t xml:space="preserve"> не одобренных общим собранием членов кооператива</w:t>
      </w:r>
      <w:r w:rsidRPr="00D1398A">
        <w:rPr>
          <w:rFonts w:ascii="Times New Roman" w:hAnsi="Times New Roman" w:cs="Times New Roman"/>
          <w:sz w:val="24"/>
          <w:szCs w:val="24"/>
        </w:rPr>
        <w:t xml:space="preserve">, выводы активов кооператива </w:t>
      </w:r>
      <w:r w:rsidR="00214B6B" w:rsidRPr="00D1398A">
        <w:rPr>
          <w:rFonts w:ascii="Times New Roman" w:hAnsi="Times New Roman" w:cs="Times New Roman"/>
          <w:sz w:val="24"/>
          <w:szCs w:val="24"/>
        </w:rPr>
        <w:t>.</w:t>
      </w:r>
    </w:p>
    <w:p w:rsidR="001A4E2A" w:rsidRPr="00D1398A" w:rsidRDefault="001A4E2A" w:rsidP="00D1398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Хищение оборотных </w:t>
      </w:r>
      <w:r w:rsidR="00214B6B" w:rsidRPr="00D1398A">
        <w:rPr>
          <w:rFonts w:ascii="Times New Roman" w:hAnsi="Times New Roman" w:cs="Times New Roman"/>
          <w:sz w:val="24"/>
          <w:szCs w:val="24"/>
        </w:rPr>
        <w:t>средств</w:t>
      </w:r>
      <w:r w:rsidRPr="00D1398A">
        <w:rPr>
          <w:rFonts w:ascii="Times New Roman" w:hAnsi="Times New Roman" w:cs="Times New Roman"/>
          <w:sz w:val="24"/>
          <w:szCs w:val="24"/>
        </w:rPr>
        <w:t xml:space="preserve"> и  прибыли кооператива с </w:t>
      </w:r>
      <w:r w:rsidR="00214B6B" w:rsidRPr="00D1398A">
        <w:rPr>
          <w:rFonts w:ascii="Times New Roman" w:hAnsi="Times New Roman" w:cs="Times New Roman"/>
          <w:sz w:val="24"/>
          <w:szCs w:val="24"/>
        </w:rPr>
        <w:t>использованием</w:t>
      </w:r>
      <w:r w:rsidRPr="00D1398A">
        <w:rPr>
          <w:rFonts w:ascii="Times New Roman" w:hAnsi="Times New Roman" w:cs="Times New Roman"/>
          <w:sz w:val="24"/>
          <w:szCs w:val="24"/>
        </w:rPr>
        <w:t xml:space="preserve"> афф</w:t>
      </w:r>
      <w:r w:rsidR="00214B6B" w:rsidRPr="00D1398A">
        <w:rPr>
          <w:rFonts w:ascii="Times New Roman" w:hAnsi="Times New Roman" w:cs="Times New Roman"/>
          <w:sz w:val="24"/>
          <w:szCs w:val="24"/>
        </w:rPr>
        <w:t>и</w:t>
      </w:r>
      <w:r w:rsidRPr="00D1398A">
        <w:rPr>
          <w:rFonts w:ascii="Times New Roman" w:hAnsi="Times New Roman" w:cs="Times New Roman"/>
          <w:sz w:val="24"/>
          <w:szCs w:val="24"/>
        </w:rPr>
        <w:t>лированных компаний</w:t>
      </w:r>
      <w:r w:rsidR="00214B6B" w:rsidRPr="00D1398A">
        <w:rPr>
          <w:rFonts w:ascii="Times New Roman" w:hAnsi="Times New Roman" w:cs="Times New Roman"/>
          <w:sz w:val="24"/>
          <w:szCs w:val="24"/>
        </w:rPr>
        <w:t>;</w:t>
      </w:r>
    </w:p>
    <w:p w:rsidR="001A4E2A" w:rsidRPr="00D1398A" w:rsidRDefault="001A4E2A" w:rsidP="00D1398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Хищение в 2016 году земельных паев членов кооператива с использованием  поддельных документов за 1997 год. </w:t>
      </w:r>
    </w:p>
    <w:p w:rsidR="001A4E2A" w:rsidRPr="00D1398A" w:rsidRDefault="001A4E2A" w:rsidP="00D139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4D4F" w:rsidRPr="00D1398A" w:rsidRDefault="00234D4F" w:rsidP="00D1398A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98A">
        <w:rPr>
          <w:rFonts w:ascii="Times New Roman" w:hAnsi="Times New Roman" w:cs="Times New Roman"/>
          <w:b/>
          <w:sz w:val="24"/>
          <w:szCs w:val="24"/>
        </w:rPr>
        <w:t>1. Захват управления кооперативом лицами  никогда ранее в кооперативе не работавшими и не являющимися членами кооператива.</w:t>
      </w:r>
    </w:p>
    <w:p w:rsidR="00463CC5" w:rsidRPr="00D1398A" w:rsidRDefault="00463CC5" w:rsidP="00D1398A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84B" w:rsidRPr="00D1398A" w:rsidRDefault="00234D4F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E1970" w:rsidRPr="00D1398A">
        <w:rPr>
          <w:rFonts w:ascii="Times New Roman" w:hAnsi="Times New Roman" w:cs="Times New Roman"/>
          <w:sz w:val="24"/>
          <w:szCs w:val="24"/>
        </w:rPr>
        <w:t>СПК «Агрофирма Культура»</w:t>
      </w:r>
      <w:r w:rsidR="00BE504F" w:rsidRPr="00D1398A">
        <w:rPr>
          <w:rFonts w:ascii="Times New Roman" w:hAnsi="Times New Roman" w:cs="Times New Roman"/>
          <w:sz w:val="24"/>
          <w:szCs w:val="24"/>
        </w:rPr>
        <w:t xml:space="preserve"> ИНН </w:t>
      </w:r>
      <w:r w:rsidR="004E4A91">
        <w:rPr>
          <w:rFonts w:ascii="Times New Roman" w:hAnsi="Times New Roman" w:cs="Times New Roman"/>
          <w:sz w:val="24"/>
          <w:szCs w:val="24"/>
        </w:rPr>
        <w:t>3207002257</w:t>
      </w:r>
      <w:r w:rsidR="00AC5041" w:rsidRPr="00D1398A">
        <w:rPr>
          <w:rFonts w:ascii="Times New Roman" w:hAnsi="Times New Roman" w:cs="Times New Roman"/>
          <w:sz w:val="24"/>
          <w:szCs w:val="24"/>
        </w:rPr>
        <w:t xml:space="preserve"> было </w:t>
      </w:r>
      <w:r w:rsidR="00AA68F6" w:rsidRPr="00D1398A">
        <w:rPr>
          <w:rFonts w:ascii="Times New Roman" w:hAnsi="Times New Roman" w:cs="Times New Roman"/>
          <w:sz w:val="24"/>
          <w:szCs w:val="24"/>
        </w:rPr>
        <w:t>сформировано</w:t>
      </w:r>
      <w:r w:rsidR="00AC5041" w:rsidRPr="00D1398A">
        <w:rPr>
          <w:rFonts w:ascii="Times New Roman" w:hAnsi="Times New Roman" w:cs="Times New Roman"/>
          <w:sz w:val="24"/>
          <w:szCs w:val="24"/>
        </w:rPr>
        <w:t xml:space="preserve">  20.05.1997г.  путем преобразования из АО «Кул</w:t>
      </w:r>
      <w:r w:rsidR="00214B6B" w:rsidRPr="00D1398A">
        <w:rPr>
          <w:rFonts w:ascii="Times New Roman" w:hAnsi="Times New Roman" w:cs="Times New Roman"/>
          <w:sz w:val="24"/>
          <w:szCs w:val="24"/>
        </w:rPr>
        <w:t>ь</w:t>
      </w:r>
      <w:r w:rsidR="00AC5041" w:rsidRPr="00D1398A">
        <w:rPr>
          <w:rFonts w:ascii="Times New Roman" w:hAnsi="Times New Roman" w:cs="Times New Roman"/>
          <w:sz w:val="24"/>
          <w:szCs w:val="24"/>
        </w:rPr>
        <w:t>тура»</w:t>
      </w:r>
      <w:r w:rsidR="00BE504F" w:rsidRPr="00D1398A">
        <w:rPr>
          <w:rFonts w:ascii="Times New Roman" w:hAnsi="Times New Roman" w:cs="Times New Roman"/>
          <w:sz w:val="24"/>
          <w:szCs w:val="24"/>
        </w:rPr>
        <w:t xml:space="preserve"> (Выписка из ЕГРЮЛ прилагается</w:t>
      </w:r>
      <w:r w:rsidR="00AC5041" w:rsidRPr="00D1398A">
        <w:rPr>
          <w:rFonts w:ascii="Times New Roman" w:hAnsi="Times New Roman" w:cs="Times New Roman"/>
          <w:sz w:val="24"/>
          <w:szCs w:val="24"/>
        </w:rPr>
        <w:t xml:space="preserve"> , членами кооператива на момент создания</w:t>
      </w:r>
      <w:r w:rsidR="00A760F3" w:rsidRPr="00D1398A">
        <w:rPr>
          <w:rFonts w:ascii="Times New Roman" w:hAnsi="Times New Roman" w:cs="Times New Roman"/>
          <w:sz w:val="24"/>
          <w:szCs w:val="24"/>
        </w:rPr>
        <w:t xml:space="preserve"> (1997 год)</w:t>
      </w:r>
      <w:r w:rsidR="00AC5041" w:rsidRPr="00D1398A">
        <w:rPr>
          <w:rFonts w:ascii="Times New Roman" w:hAnsi="Times New Roman" w:cs="Times New Roman"/>
          <w:sz w:val="24"/>
          <w:szCs w:val="24"/>
        </w:rPr>
        <w:t xml:space="preserve"> являлось  более 2000 человек. В 2015 году (протокол общего собрания от 06.06.2015г.) членами кооператива </w:t>
      </w:r>
      <w:r w:rsidR="00AA68F6" w:rsidRPr="00D1398A">
        <w:rPr>
          <w:rFonts w:ascii="Times New Roman" w:hAnsi="Times New Roman" w:cs="Times New Roman"/>
          <w:sz w:val="24"/>
          <w:szCs w:val="24"/>
        </w:rPr>
        <w:t>являлись</w:t>
      </w:r>
      <w:r w:rsidR="00AC5041" w:rsidRPr="00D1398A">
        <w:rPr>
          <w:rFonts w:ascii="Times New Roman" w:hAnsi="Times New Roman" w:cs="Times New Roman"/>
          <w:sz w:val="24"/>
          <w:szCs w:val="24"/>
        </w:rPr>
        <w:t xml:space="preserve">  1606 человек , в том числе 257 работающих ,904 неработающих и 445 с невостребованными паевыми взносами.</w:t>
      </w:r>
      <w:r w:rsidR="001827D8" w:rsidRPr="00D1398A">
        <w:rPr>
          <w:rFonts w:ascii="Times New Roman" w:hAnsi="Times New Roman" w:cs="Times New Roman"/>
          <w:sz w:val="24"/>
          <w:szCs w:val="24"/>
        </w:rPr>
        <w:t xml:space="preserve"> Основным видом деятельности кооператива является  выращивание парниковых овощей . Так же кооператив занимается производством молока и выращиванием зерновых. В собственности кооператива находится 4 блока </w:t>
      </w:r>
      <w:r w:rsidR="00B73928" w:rsidRPr="00D1398A">
        <w:rPr>
          <w:rFonts w:ascii="Times New Roman" w:hAnsi="Times New Roman" w:cs="Times New Roman"/>
          <w:sz w:val="24"/>
          <w:szCs w:val="24"/>
        </w:rPr>
        <w:t xml:space="preserve">теплиц </w:t>
      </w:r>
      <w:r w:rsidR="001827D8" w:rsidRPr="00D1398A">
        <w:rPr>
          <w:rFonts w:ascii="Times New Roman" w:hAnsi="Times New Roman" w:cs="Times New Roman"/>
          <w:sz w:val="24"/>
          <w:szCs w:val="24"/>
        </w:rPr>
        <w:t>по 6</w:t>
      </w:r>
      <w:r w:rsidR="00B73928"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="001827D8" w:rsidRPr="00D1398A">
        <w:rPr>
          <w:rFonts w:ascii="Times New Roman" w:hAnsi="Times New Roman" w:cs="Times New Roman"/>
          <w:sz w:val="24"/>
          <w:szCs w:val="24"/>
        </w:rPr>
        <w:t xml:space="preserve">га, молочное стадо с </w:t>
      </w:r>
      <w:r w:rsidR="00D20594" w:rsidRPr="00D1398A">
        <w:rPr>
          <w:rFonts w:ascii="Times New Roman" w:hAnsi="Times New Roman" w:cs="Times New Roman"/>
          <w:sz w:val="24"/>
          <w:szCs w:val="24"/>
        </w:rPr>
        <w:t>соответствующей</w:t>
      </w:r>
      <w:r w:rsidR="001827D8" w:rsidRPr="00D1398A">
        <w:rPr>
          <w:rFonts w:ascii="Times New Roman" w:hAnsi="Times New Roman" w:cs="Times New Roman"/>
          <w:sz w:val="24"/>
          <w:szCs w:val="24"/>
        </w:rPr>
        <w:t xml:space="preserve"> инфраструктурой, так же кооператив используя паевые земли членов кооператива (более 2000 га) осуществлял заготовку кормов, производство зерновых и выращивание овощей в открытом грунте.</w:t>
      </w:r>
    </w:p>
    <w:p w:rsidR="00AC5041" w:rsidRPr="00D1398A" w:rsidRDefault="00AC5041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0F3" w:rsidRPr="00D1398A" w:rsidRDefault="00A760F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06.07.2016 года Протоколом  заседания Наблюдательного Совета СПК Агрофирма «Культура» принято решение о проведении 12.08.2016г. внеочередного общего собрания СПК Агрофирма «Культура»,  и утверждена повестка дня(прилагается)  .</w:t>
      </w:r>
    </w:p>
    <w:p w:rsidR="004925F5" w:rsidRPr="00D1398A" w:rsidRDefault="00A760F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В связи с большой численностью членов кооператива 170 работающих и 935 не работающих, собрание решено проводить с уполномоченными членами . Норма представительства определена 85 уполномоченных от работающего коллектива и 17 человек от неработающих. </w:t>
      </w:r>
      <w:r w:rsidR="004925F5" w:rsidRPr="00D1398A">
        <w:rPr>
          <w:rFonts w:ascii="Times New Roman" w:hAnsi="Times New Roman" w:cs="Times New Roman"/>
          <w:sz w:val="24"/>
          <w:szCs w:val="24"/>
        </w:rPr>
        <w:t xml:space="preserve">Согласно  п.16.1 Устава СПК  кворум при принятии решений на собрании уполномоченных составляет 50% от общего числа избранных уполномоченных, но не менее 30 уполномоченных.  </w:t>
      </w:r>
    </w:p>
    <w:p w:rsidR="00A760F3" w:rsidRPr="00D1398A" w:rsidRDefault="00A760F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0F3" w:rsidRPr="00D1398A" w:rsidRDefault="00A760F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В соответствии с Уставом СПК,  вышеуказанные  решения опубликованы в газете «Деснянская правда» от 08.07.2016г. (Прилагается).</w:t>
      </w:r>
    </w:p>
    <w:p w:rsidR="00A760F3" w:rsidRPr="00D1398A" w:rsidRDefault="008934D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Однако 12.08.2016г. по указанному в объявлении адресу : Брянская область, Брянский район , д.Добрунь, ул.Парковая , д.9 общее собрание членов СПК Агрофирма «Культура»,  без </w:t>
      </w:r>
      <w:r w:rsidR="004632F9" w:rsidRPr="00D1398A">
        <w:rPr>
          <w:rFonts w:ascii="Times New Roman" w:hAnsi="Times New Roman" w:cs="Times New Roman"/>
          <w:sz w:val="24"/>
          <w:szCs w:val="24"/>
        </w:rPr>
        <w:t>объяснения</w:t>
      </w:r>
      <w:r w:rsidRPr="00D1398A">
        <w:rPr>
          <w:rFonts w:ascii="Times New Roman" w:hAnsi="Times New Roman" w:cs="Times New Roman"/>
          <w:sz w:val="24"/>
          <w:szCs w:val="24"/>
        </w:rPr>
        <w:t xml:space="preserve"> причин со </w:t>
      </w:r>
      <w:r w:rsidR="004632F9" w:rsidRPr="00D1398A">
        <w:rPr>
          <w:rFonts w:ascii="Times New Roman" w:hAnsi="Times New Roman" w:cs="Times New Roman"/>
          <w:sz w:val="24"/>
          <w:szCs w:val="24"/>
        </w:rPr>
        <w:t>стороны</w:t>
      </w:r>
      <w:r w:rsidRPr="00D1398A">
        <w:rPr>
          <w:rFonts w:ascii="Times New Roman" w:hAnsi="Times New Roman" w:cs="Times New Roman"/>
          <w:sz w:val="24"/>
          <w:szCs w:val="24"/>
        </w:rPr>
        <w:t xml:space="preserve"> администрации предприятия, проведено не было.</w:t>
      </w:r>
    </w:p>
    <w:p w:rsidR="008934D3" w:rsidRPr="00D1398A" w:rsidRDefault="008934D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В настоящее время стало известно , что от 12.08.2016г. оформлен протокол №2 внеочередного общего собрания членов СПК Агорофирма «Культура» .</w:t>
      </w:r>
    </w:p>
    <w:p w:rsidR="008934D3" w:rsidRPr="00D1398A" w:rsidRDefault="008934D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25F5" w:rsidRPr="00D1398A" w:rsidRDefault="008934D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Согласно данному протоколу</w:t>
      </w:r>
      <w:r w:rsidR="004925F5" w:rsidRPr="00D1398A">
        <w:rPr>
          <w:rFonts w:ascii="Times New Roman" w:hAnsi="Times New Roman" w:cs="Times New Roman"/>
          <w:sz w:val="24"/>
          <w:szCs w:val="24"/>
        </w:rPr>
        <w:t>:</w:t>
      </w:r>
    </w:p>
    <w:p w:rsidR="004925F5" w:rsidRPr="00D1398A" w:rsidRDefault="004925F5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1.</w:t>
      </w:r>
      <w:r w:rsidR="008934D3"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8934D3" w:rsidRPr="00D1398A">
        <w:rPr>
          <w:rFonts w:ascii="Times New Roman" w:hAnsi="Times New Roman" w:cs="Times New Roman"/>
          <w:sz w:val="24"/>
          <w:szCs w:val="24"/>
        </w:rPr>
        <w:t>собрани</w:t>
      </w:r>
      <w:r w:rsidRPr="00D1398A">
        <w:rPr>
          <w:rFonts w:ascii="Times New Roman" w:hAnsi="Times New Roman" w:cs="Times New Roman"/>
          <w:sz w:val="24"/>
          <w:szCs w:val="24"/>
        </w:rPr>
        <w:t>я</w:t>
      </w:r>
      <w:r w:rsidR="008934D3" w:rsidRPr="00D1398A">
        <w:rPr>
          <w:rFonts w:ascii="Times New Roman" w:hAnsi="Times New Roman" w:cs="Times New Roman"/>
          <w:sz w:val="24"/>
          <w:szCs w:val="24"/>
        </w:rPr>
        <w:t xml:space="preserve"> ассоци</w:t>
      </w:r>
      <w:r w:rsidR="004632F9" w:rsidRPr="00D1398A">
        <w:rPr>
          <w:rFonts w:ascii="Times New Roman" w:hAnsi="Times New Roman" w:cs="Times New Roman"/>
          <w:sz w:val="24"/>
          <w:szCs w:val="24"/>
        </w:rPr>
        <w:t>иро</w:t>
      </w:r>
      <w:r w:rsidR="008934D3" w:rsidRPr="00D1398A">
        <w:rPr>
          <w:rFonts w:ascii="Times New Roman" w:hAnsi="Times New Roman" w:cs="Times New Roman"/>
          <w:sz w:val="24"/>
          <w:szCs w:val="24"/>
        </w:rPr>
        <w:t>ванных</w:t>
      </w:r>
      <w:r w:rsidRPr="00D1398A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8934D3" w:rsidRPr="00D1398A">
        <w:rPr>
          <w:rFonts w:ascii="Times New Roman" w:hAnsi="Times New Roman" w:cs="Times New Roman"/>
          <w:sz w:val="24"/>
          <w:szCs w:val="24"/>
        </w:rPr>
        <w:t xml:space="preserve"> от 22.07.2016г. </w:t>
      </w:r>
      <w:r w:rsidRPr="00D1398A">
        <w:rPr>
          <w:rFonts w:ascii="Times New Roman" w:hAnsi="Times New Roman" w:cs="Times New Roman"/>
          <w:sz w:val="24"/>
          <w:szCs w:val="24"/>
        </w:rPr>
        <w:t xml:space="preserve">без объяснения причин незаконно </w:t>
      </w:r>
      <w:r w:rsidR="008934D3" w:rsidRPr="00D1398A">
        <w:rPr>
          <w:rFonts w:ascii="Times New Roman" w:hAnsi="Times New Roman" w:cs="Times New Roman"/>
          <w:sz w:val="24"/>
          <w:szCs w:val="24"/>
        </w:rPr>
        <w:t>отмене</w:t>
      </w:r>
      <w:r w:rsidRPr="00D1398A">
        <w:rPr>
          <w:rFonts w:ascii="Times New Roman" w:hAnsi="Times New Roman" w:cs="Times New Roman"/>
          <w:sz w:val="24"/>
          <w:szCs w:val="24"/>
        </w:rPr>
        <w:t xml:space="preserve">ны. </w:t>
      </w:r>
    </w:p>
    <w:p w:rsidR="008934D3" w:rsidRPr="00D1398A" w:rsidRDefault="008934D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="004925F5" w:rsidRPr="00D1398A">
        <w:rPr>
          <w:rFonts w:ascii="Times New Roman" w:hAnsi="Times New Roman" w:cs="Times New Roman"/>
          <w:sz w:val="24"/>
          <w:szCs w:val="24"/>
        </w:rPr>
        <w:t xml:space="preserve">2. На собрании </w:t>
      </w:r>
      <w:r w:rsidR="00BE504F" w:rsidRPr="00D1398A">
        <w:rPr>
          <w:rFonts w:ascii="Times New Roman" w:hAnsi="Times New Roman" w:cs="Times New Roman"/>
          <w:sz w:val="24"/>
          <w:szCs w:val="24"/>
        </w:rPr>
        <w:t>присутствовали</w:t>
      </w:r>
      <w:r w:rsidR="004925F5" w:rsidRPr="00D1398A">
        <w:rPr>
          <w:rFonts w:ascii="Times New Roman" w:hAnsi="Times New Roman" w:cs="Times New Roman"/>
          <w:sz w:val="24"/>
          <w:szCs w:val="24"/>
        </w:rPr>
        <w:t xml:space="preserve"> 5 человек </w:t>
      </w:r>
      <w:r w:rsidR="004632F9" w:rsidRPr="00D1398A">
        <w:rPr>
          <w:rFonts w:ascii="Times New Roman" w:hAnsi="Times New Roman" w:cs="Times New Roman"/>
          <w:sz w:val="24"/>
          <w:szCs w:val="24"/>
        </w:rPr>
        <w:t>:</w:t>
      </w:r>
    </w:p>
    <w:p w:rsidR="00BE504F" w:rsidRPr="00D1398A" w:rsidRDefault="00BE504F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504F" w:rsidRPr="00D1398A" w:rsidRDefault="00BE504F" w:rsidP="00D1398A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1.</w:t>
      </w:r>
      <w:r w:rsidRPr="00D1398A">
        <w:rPr>
          <w:rFonts w:ascii="Times New Roman" w:hAnsi="Times New Roman" w:cs="Times New Roman"/>
          <w:b/>
          <w:sz w:val="24"/>
          <w:szCs w:val="24"/>
        </w:rPr>
        <w:t>Попков Александр Владимирович</w:t>
      </w:r>
      <w:r w:rsidRPr="00D1398A">
        <w:rPr>
          <w:rFonts w:ascii="Times New Roman" w:hAnsi="Times New Roman" w:cs="Times New Roman"/>
          <w:sz w:val="24"/>
          <w:szCs w:val="24"/>
        </w:rPr>
        <w:t xml:space="preserve"> 323401836688 – сын </w:t>
      </w:r>
      <w:r w:rsidRPr="00D1398A">
        <w:rPr>
          <w:rFonts w:ascii="Times New Roman" w:hAnsi="Times New Roman" w:cs="Times New Roman"/>
          <w:b/>
          <w:sz w:val="24"/>
          <w:szCs w:val="24"/>
        </w:rPr>
        <w:t>Председателя Брянской областной Думы (Попков Владимир Иванович)</w:t>
      </w:r>
    </w:p>
    <w:p w:rsidR="00BE504F" w:rsidRPr="00D1398A" w:rsidRDefault="00BE504F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b/>
          <w:sz w:val="24"/>
          <w:szCs w:val="24"/>
        </w:rPr>
        <w:t xml:space="preserve">2.Туркова Оксана Евгеньевна </w:t>
      </w:r>
      <w:r w:rsidRPr="00D1398A">
        <w:rPr>
          <w:rFonts w:ascii="Times New Roman" w:hAnsi="Times New Roman" w:cs="Times New Roman"/>
          <w:sz w:val="24"/>
          <w:szCs w:val="24"/>
        </w:rPr>
        <w:t xml:space="preserve">ИНН 323200009720  являлась работником   АО «Брянскоблгаз» преобразованное в настоящее время в АО «Газпром распределение Брянск» . Данную компанию до назначения на должность председателем  </w:t>
      </w:r>
      <w:r w:rsidRPr="00D1398A">
        <w:rPr>
          <w:rFonts w:ascii="Times New Roman" w:hAnsi="Times New Roman" w:cs="Times New Roman"/>
          <w:b/>
          <w:sz w:val="24"/>
          <w:szCs w:val="24"/>
        </w:rPr>
        <w:t>Брянской областной Думы,</w:t>
      </w:r>
      <w:r w:rsidRPr="00D1398A">
        <w:rPr>
          <w:rFonts w:ascii="Times New Roman" w:hAnsi="Times New Roman" w:cs="Times New Roman"/>
          <w:sz w:val="24"/>
          <w:szCs w:val="24"/>
        </w:rPr>
        <w:t xml:space="preserve"> возглавлял Попков Владимира Иванович.   </w:t>
      </w:r>
    </w:p>
    <w:p w:rsidR="00BE504F" w:rsidRPr="00D1398A" w:rsidRDefault="00BE504F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b/>
          <w:sz w:val="24"/>
          <w:szCs w:val="24"/>
        </w:rPr>
        <w:t xml:space="preserve">3.Фатеев Сергей Викторович </w:t>
      </w:r>
      <w:r w:rsidRPr="00D1398A">
        <w:rPr>
          <w:rFonts w:ascii="Times New Roman" w:hAnsi="Times New Roman" w:cs="Times New Roman"/>
          <w:sz w:val="24"/>
          <w:szCs w:val="24"/>
        </w:rPr>
        <w:t>320800052908 правая рука Попкова Александра Владимировича , а так же его  компаньон в фирмах ООО «Васс» ИНН 3254514326 , ООО «Консул» ИНН 3257004933 , Монтажстрой 3233014682</w:t>
      </w:r>
    </w:p>
    <w:p w:rsidR="00BE504F" w:rsidRPr="00D1398A" w:rsidRDefault="00BE504F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b/>
          <w:sz w:val="24"/>
          <w:szCs w:val="24"/>
        </w:rPr>
        <w:lastRenderedPageBreak/>
        <w:t>4. Глушак Роман Иванович</w:t>
      </w:r>
      <w:r w:rsidRPr="00D1398A">
        <w:rPr>
          <w:rFonts w:ascii="Times New Roman" w:hAnsi="Times New Roman" w:cs="Times New Roman"/>
          <w:sz w:val="24"/>
          <w:szCs w:val="24"/>
        </w:rPr>
        <w:t xml:space="preserve">  ИНН 324102251844 </w:t>
      </w:r>
      <w:r w:rsidR="004632F9" w:rsidRPr="00D1398A">
        <w:rPr>
          <w:rFonts w:ascii="Times New Roman" w:hAnsi="Times New Roman" w:cs="Times New Roman"/>
          <w:sz w:val="24"/>
          <w:szCs w:val="24"/>
        </w:rPr>
        <w:t>с апреля 2016г. специалист по сбыту продукции</w:t>
      </w:r>
    </w:p>
    <w:p w:rsidR="00BE504F" w:rsidRPr="00D1398A" w:rsidRDefault="00BE504F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b/>
          <w:sz w:val="24"/>
          <w:szCs w:val="24"/>
        </w:rPr>
        <w:t>5. Демичев Алексей Васильевич</w:t>
      </w:r>
      <w:r w:rsidRPr="00D1398A">
        <w:rPr>
          <w:rFonts w:ascii="Times New Roman" w:hAnsi="Times New Roman" w:cs="Times New Roman"/>
          <w:sz w:val="24"/>
          <w:szCs w:val="24"/>
        </w:rPr>
        <w:t xml:space="preserve"> ИНН 324501423686</w:t>
      </w:r>
      <w:r w:rsidR="004632F9" w:rsidRPr="00D1398A">
        <w:rPr>
          <w:rFonts w:ascii="Times New Roman" w:hAnsi="Times New Roman" w:cs="Times New Roman"/>
          <w:sz w:val="24"/>
          <w:szCs w:val="24"/>
        </w:rPr>
        <w:t xml:space="preserve"> агроном предприятия (член кооператива)</w:t>
      </w:r>
    </w:p>
    <w:p w:rsidR="004632F9" w:rsidRPr="00D1398A" w:rsidRDefault="004632F9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069D" w:rsidRPr="00D1398A" w:rsidRDefault="004632F9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Таким образом , на собрании присутствовал только один член кооператива Демичев А.В., </w:t>
      </w:r>
      <w:r w:rsidR="007E069D" w:rsidRPr="00D1398A">
        <w:rPr>
          <w:rFonts w:ascii="Times New Roman" w:hAnsi="Times New Roman" w:cs="Times New Roman"/>
          <w:sz w:val="24"/>
          <w:szCs w:val="24"/>
        </w:rPr>
        <w:t>при необходимом  минимуме</w:t>
      </w:r>
      <w:r w:rsidR="00C40DAF">
        <w:rPr>
          <w:rFonts w:ascii="Times New Roman" w:hAnsi="Times New Roman" w:cs="Times New Roman"/>
          <w:sz w:val="24"/>
          <w:szCs w:val="24"/>
        </w:rPr>
        <w:t xml:space="preserve"> (кворуме)</w:t>
      </w:r>
      <w:r w:rsidR="007E069D" w:rsidRPr="00D1398A">
        <w:rPr>
          <w:rFonts w:ascii="Times New Roman" w:hAnsi="Times New Roman" w:cs="Times New Roman"/>
          <w:sz w:val="24"/>
          <w:szCs w:val="24"/>
        </w:rPr>
        <w:t xml:space="preserve"> 43 чел. </w:t>
      </w:r>
      <w:r w:rsidR="00693B32" w:rsidRPr="00D1398A">
        <w:rPr>
          <w:rFonts w:ascii="Times New Roman" w:hAnsi="Times New Roman" w:cs="Times New Roman"/>
          <w:sz w:val="24"/>
          <w:szCs w:val="24"/>
        </w:rPr>
        <w:t>уполномоченных</w:t>
      </w:r>
      <w:r w:rsidR="007E069D" w:rsidRPr="00D1398A">
        <w:rPr>
          <w:rFonts w:ascii="Times New Roman" w:hAnsi="Times New Roman" w:cs="Times New Roman"/>
          <w:sz w:val="24"/>
          <w:szCs w:val="24"/>
        </w:rPr>
        <w:t xml:space="preserve">  работающими членами  и 17 </w:t>
      </w:r>
      <w:r w:rsidR="00693B32" w:rsidRPr="00D1398A">
        <w:rPr>
          <w:rFonts w:ascii="Times New Roman" w:hAnsi="Times New Roman" w:cs="Times New Roman"/>
          <w:sz w:val="24"/>
          <w:szCs w:val="24"/>
        </w:rPr>
        <w:t>делегированных</w:t>
      </w:r>
      <w:r w:rsidR="007E069D" w:rsidRPr="00D1398A">
        <w:rPr>
          <w:rFonts w:ascii="Times New Roman" w:hAnsi="Times New Roman" w:cs="Times New Roman"/>
          <w:sz w:val="24"/>
          <w:szCs w:val="24"/>
        </w:rPr>
        <w:t xml:space="preserve"> от ассоциированных членов. </w:t>
      </w:r>
    </w:p>
    <w:p w:rsidR="004632F9" w:rsidRPr="00D1398A" w:rsidRDefault="00693B32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О</w:t>
      </w:r>
      <w:r w:rsidR="004632F9" w:rsidRPr="00D1398A">
        <w:rPr>
          <w:rFonts w:ascii="Times New Roman" w:hAnsi="Times New Roman" w:cs="Times New Roman"/>
          <w:sz w:val="24"/>
          <w:szCs w:val="24"/>
        </w:rPr>
        <w:t xml:space="preserve">днако </w:t>
      </w:r>
      <w:r w:rsidR="00C40DAF">
        <w:rPr>
          <w:rFonts w:ascii="Times New Roman" w:hAnsi="Times New Roman" w:cs="Times New Roman"/>
          <w:sz w:val="24"/>
          <w:szCs w:val="24"/>
        </w:rPr>
        <w:t xml:space="preserve">несмотря на отсуствие кворума, </w:t>
      </w:r>
      <w:r w:rsidRPr="00D1398A">
        <w:rPr>
          <w:rFonts w:ascii="Times New Roman" w:hAnsi="Times New Roman" w:cs="Times New Roman"/>
          <w:sz w:val="24"/>
          <w:szCs w:val="24"/>
        </w:rPr>
        <w:t>присутствующими</w:t>
      </w:r>
      <w:r w:rsidR="007E069D" w:rsidRPr="00D1398A">
        <w:rPr>
          <w:rFonts w:ascii="Times New Roman" w:hAnsi="Times New Roman" w:cs="Times New Roman"/>
          <w:sz w:val="24"/>
          <w:szCs w:val="24"/>
        </w:rPr>
        <w:t xml:space="preserve"> признано</w:t>
      </w:r>
      <w:r w:rsidR="00112E9B" w:rsidRPr="00D1398A">
        <w:rPr>
          <w:rFonts w:ascii="Times New Roman" w:hAnsi="Times New Roman" w:cs="Times New Roman"/>
          <w:sz w:val="24"/>
          <w:szCs w:val="24"/>
        </w:rPr>
        <w:t>,</w:t>
      </w:r>
      <w:r w:rsidR="007E069D" w:rsidRPr="00D1398A">
        <w:rPr>
          <w:rFonts w:ascii="Times New Roman" w:hAnsi="Times New Roman" w:cs="Times New Roman"/>
          <w:sz w:val="24"/>
          <w:szCs w:val="24"/>
        </w:rPr>
        <w:t xml:space="preserve"> что </w:t>
      </w:r>
      <w:r w:rsidR="009C0C04" w:rsidRPr="00D1398A">
        <w:rPr>
          <w:rFonts w:ascii="Times New Roman" w:hAnsi="Times New Roman" w:cs="Times New Roman"/>
          <w:sz w:val="24"/>
          <w:szCs w:val="24"/>
        </w:rPr>
        <w:t xml:space="preserve">1 одного </w:t>
      </w:r>
      <w:r w:rsidRPr="00D1398A">
        <w:rPr>
          <w:rFonts w:ascii="Times New Roman" w:hAnsi="Times New Roman" w:cs="Times New Roman"/>
          <w:sz w:val="24"/>
          <w:szCs w:val="24"/>
        </w:rPr>
        <w:t xml:space="preserve">члена кооператива  достаточно для </w:t>
      </w:r>
      <w:r w:rsidR="00C40DAF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D1398A">
        <w:rPr>
          <w:rFonts w:ascii="Times New Roman" w:hAnsi="Times New Roman" w:cs="Times New Roman"/>
          <w:sz w:val="24"/>
          <w:szCs w:val="24"/>
        </w:rPr>
        <w:t xml:space="preserve"> собрания.</w:t>
      </w:r>
    </w:p>
    <w:p w:rsidR="00BE504F" w:rsidRPr="00D1398A" w:rsidRDefault="00693B32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Как следует из  протокола ,  (третий  вопрос повестки дня ) Попков А. В., Туркова О.Е., Фатеев С. В., Глушак Р.И. ,  проголосовали сами за себя и сами себя приняли в члены  СПК Агорофирма «Культура»</w:t>
      </w:r>
    </w:p>
    <w:p w:rsidR="00623338" w:rsidRPr="00D1398A" w:rsidRDefault="00623338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3338" w:rsidRPr="00D1398A" w:rsidRDefault="00623338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3338" w:rsidRPr="00D1398A" w:rsidRDefault="00623338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Как следует из документов 15.06.2016 года  Попков Александр Владимирович, Туркова Оксана Евгеньевна, Фатеев Сергей Викторович, Глушак Роман Иванович написали заявления  в Правление СПК Агрофирмы «Культура»  о приеме в члены кооператива с суммой членского взноса 10 000 руб. (Прилагаются)</w:t>
      </w:r>
    </w:p>
    <w:p w:rsidR="00623338" w:rsidRPr="00D1398A" w:rsidRDefault="00623338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Директор ООО «Агро</w:t>
      </w:r>
      <w:r w:rsidR="004E4A91">
        <w:rPr>
          <w:rFonts w:ascii="Times New Roman" w:hAnsi="Times New Roman" w:cs="Times New Roman"/>
          <w:sz w:val="24"/>
          <w:szCs w:val="24"/>
        </w:rPr>
        <w:t>финанс</w:t>
      </w:r>
      <w:r w:rsidRPr="00D1398A">
        <w:rPr>
          <w:rFonts w:ascii="Times New Roman" w:hAnsi="Times New Roman" w:cs="Times New Roman"/>
          <w:sz w:val="24"/>
          <w:szCs w:val="24"/>
        </w:rPr>
        <w:t xml:space="preserve">инвест» Лебедько М.Н. написал аналогичное заявление 05.07.2016г. </w:t>
      </w:r>
    </w:p>
    <w:p w:rsidR="00623338" w:rsidRPr="00D1398A" w:rsidRDefault="00623338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Данные заявления (за исключение</w:t>
      </w:r>
      <w:r w:rsidR="004E4A91">
        <w:rPr>
          <w:rFonts w:ascii="Times New Roman" w:hAnsi="Times New Roman" w:cs="Times New Roman"/>
          <w:sz w:val="24"/>
          <w:szCs w:val="24"/>
        </w:rPr>
        <w:t>м ООО «</w:t>
      </w:r>
      <w:r w:rsidR="004E4A91" w:rsidRPr="00D1398A">
        <w:rPr>
          <w:rFonts w:ascii="Times New Roman" w:hAnsi="Times New Roman" w:cs="Times New Roman"/>
          <w:sz w:val="24"/>
          <w:szCs w:val="24"/>
        </w:rPr>
        <w:t>Агро</w:t>
      </w:r>
      <w:r w:rsidR="004E4A91">
        <w:rPr>
          <w:rFonts w:ascii="Times New Roman" w:hAnsi="Times New Roman" w:cs="Times New Roman"/>
          <w:sz w:val="24"/>
          <w:szCs w:val="24"/>
        </w:rPr>
        <w:t>финанс</w:t>
      </w:r>
      <w:r w:rsidR="004E4A91" w:rsidRPr="00D1398A">
        <w:rPr>
          <w:rFonts w:ascii="Times New Roman" w:hAnsi="Times New Roman" w:cs="Times New Roman"/>
          <w:sz w:val="24"/>
          <w:szCs w:val="24"/>
        </w:rPr>
        <w:t>инвест</w:t>
      </w:r>
      <w:r w:rsidRPr="00D1398A">
        <w:rPr>
          <w:rFonts w:ascii="Times New Roman" w:hAnsi="Times New Roman" w:cs="Times New Roman"/>
          <w:sz w:val="24"/>
          <w:szCs w:val="24"/>
        </w:rPr>
        <w:t>») не рассматривались на собрании Правления кооператива , Правлением не одобрялись.</w:t>
      </w:r>
    </w:p>
    <w:p w:rsidR="00756E34" w:rsidRPr="00D1398A" w:rsidRDefault="00756E34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Согласно  п.15.2.12 Устава кооператива </w:t>
      </w:r>
      <w:r w:rsidR="00112E9B" w:rsidRPr="00D1398A">
        <w:rPr>
          <w:rFonts w:ascii="Times New Roman" w:hAnsi="Times New Roman" w:cs="Times New Roman"/>
          <w:sz w:val="24"/>
          <w:szCs w:val="24"/>
        </w:rPr>
        <w:t>(прилагается)</w:t>
      </w:r>
      <w:r w:rsidR="004E4A91">
        <w:rPr>
          <w:rFonts w:ascii="Times New Roman" w:hAnsi="Times New Roman" w:cs="Times New Roman"/>
          <w:sz w:val="24"/>
          <w:szCs w:val="24"/>
        </w:rPr>
        <w:t>,</w:t>
      </w:r>
      <w:r w:rsidRPr="00D1398A">
        <w:rPr>
          <w:rFonts w:ascii="Times New Roman" w:hAnsi="Times New Roman" w:cs="Times New Roman"/>
          <w:sz w:val="24"/>
          <w:szCs w:val="24"/>
        </w:rPr>
        <w:t xml:space="preserve">  </w:t>
      </w:r>
      <w:r w:rsidR="004E4A91">
        <w:rPr>
          <w:rFonts w:ascii="Times New Roman" w:hAnsi="Times New Roman" w:cs="Times New Roman"/>
          <w:sz w:val="24"/>
          <w:szCs w:val="24"/>
        </w:rPr>
        <w:t>к</w:t>
      </w:r>
      <w:r w:rsidRPr="00D1398A">
        <w:rPr>
          <w:rFonts w:ascii="Times New Roman" w:hAnsi="Times New Roman" w:cs="Times New Roman"/>
          <w:sz w:val="24"/>
          <w:szCs w:val="24"/>
        </w:rPr>
        <w:t xml:space="preserve"> исключительной компетенции  общего собрания членов кооператива относится рассмотрение и принятие  решений по прием и исключение членов кооператива </w:t>
      </w:r>
      <w:r w:rsidR="00D443D3" w:rsidRPr="00D1398A">
        <w:rPr>
          <w:rFonts w:ascii="Times New Roman" w:hAnsi="Times New Roman" w:cs="Times New Roman"/>
          <w:sz w:val="24"/>
          <w:szCs w:val="24"/>
        </w:rPr>
        <w:t>.</w:t>
      </w:r>
    </w:p>
    <w:p w:rsidR="00D443D3" w:rsidRPr="00D1398A" w:rsidRDefault="00D443D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Таким образом  Попков Александр Владимирович, Туркова Оксана Евгеньевна, Фатеев Сергей Викторович, Глушак Роман Иванович общим  собранием не </w:t>
      </w:r>
      <w:r w:rsidR="00916865" w:rsidRPr="00D1398A">
        <w:rPr>
          <w:rFonts w:ascii="Times New Roman" w:hAnsi="Times New Roman" w:cs="Times New Roman"/>
          <w:sz w:val="24"/>
          <w:szCs w:val="24"/>
        </w:rPr>
        <w:t>принимались</w:t>
      </w:r>
      <w:r w:rsidRPr="00D1398A">
        <w:rPr>
          <w:rFonts w:ascii="Times New Roman" w:hAnsi="Times New Roman" w:cs="Times New Roman"/>
          <w:sz w:val="24"/>
          <w:szCs w:val="24"/>
        </w:rPr>
        <w:t xml:space="preserve"> в члены кооператива и не имели право голосовать и принимать решения по повестке дня общего собрания кооператива. </w:t>
      </w:r>
    </w:p>
    <w:p w:rsidR="00D443D3" w:rsidRPr="00D1398A" w:rsidRDefault="00D443D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22D" w:rsidRPr="00D1398A" w:rsidRDefault="00091C6C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Соответственно</w:t>
      </w:r>
      <w:r w:rsidR="005C722D" w:rsidRPr="00D1398A">
        <w:rPr>
          <w:rFonts w:ascii="Times New Roman" w:hAnsi="Times New Roman" w:cs="Times New Roman"/>
          <w:sz w:val="24"/>
          <w:szCs w:val="24"/>
        </w:rPr>
        <w:t>, данными лицами приняты незаконные решения :</w:t>
      </w:r>
    </w:p>
    <w:p w:rsidR="005C722D" w:rsidRPr="00D1398A" w:rsidRDefault="003849EA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-</w:t>
      </w:r>
      <w:r w:rsidR="005C722D" w:rsidRPr="00D1398A">
        <w:rPr>
          <w:rFonts w:ascii="Times New Roman" w:hAnsi="Times New Roman" w:cs="Times New Roman"/>
          <w:sz w:val="24"/>
          <w:szCs w:val="24"/>
        </w:rPr>
        <w:t>О назначении Турковой О.Е. председателем СПК Агорофирма «Культура»</w:t>
      </w:r>
      <w:r w:rsidRPr="00D1398A">
        <w:rPr>
          <w:rFonts w:ascii="Times New Roman" w:hAnsi="Times New Roman" w:cs="Times New Roman"/>
          <w:sz w:val="24"/>
          <w:szCs w:val="24"/>
        </w:rPr>
        <w:t>;</w:t>
      </w:r>
    </w:p>
    <w:p w:rsidR="005C722D" w:rsidRPr="00D1398A" w:rsidRDefault="003849EA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-</w:t>
      </w:r>
      <w:r w:rsidR="005C722D" w:rsidRPr="00D1398A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091C6C" w:rsidRPr="00D1398A">
        <w:rPr>
          <w:rFonts w:ascii="Times New Roman" w:hAnsi="Times New Roman" w:cs="Times New Roman"/>
          <w:sz w:val="24"/>
          <w:szCs w:val="24"/>
        </w:rPr>
        <w:t>изменений</w:t>
      </w:r>
      <w:r w:rsidR="005C722D" w:rsidRPr="00D1398A">
        <w:rPr>
          <w:rFonts w:ascii="Times New Roman" w:hAnsi="Times New Roman" w:cs="Times New Roman"/>
          <w:sz w:val="24"/>
          <w:szCs w:val="24"/>
        </w:rPr>
        <w:t xml:space="preserve"> в ЕГРЮЛ о единоличном исполнительном органе кооператива</w:t>
      </w:r>
      <w:r w:rsidRPr="00D1398A">
        <w:rPr>
          <w:rFonts w:ascii="Times New Roman" w:hAnsi="Times New Roman" w:cs="Times New Roman"/>
          <w:sz w:val="24"/>
          <w:szCs w:val="24"/>
        </w:rPr>
        <w:t>;</w:t>
      </w:r>
    </w:p>
    <w:p w:rsidR="003849EA" w:rsidRPr="00D1398A" w:rsidRDefault="003849EA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-</w:t>
      </w:r>
      <w:r w:rsidR="005C722D" w:rsidRPr="00D1398A">
        <w:rPr>
          <w:rFonts w:ascii="Times New Roman" w:hAnsi="Times New Roman" w:cs="Times New Roman"/>
          <w:sz w:val="24"/>
          <w:szCs w:val="24"/>
        </w:rPr>
        <w:t>О досрочном прекращении</w:t>
      </w:r>
      <w:r w:rsidRPr="00D1398A">
        <w:rPr>
          <w:rFonts w:ascii="Times New Roman" w:hAnsi="Times New Roman" w:cs="Times New Roman"/>
          <w:sz w:val="24"/>
          <w:szCs w:val="24"/>
        </w:rPr>
        <w:t xml:space="preserve"> полномочий</w:t>
      </w:r>
      <w:r w:rsidR="005C722D" w:rsidRPr="00D1398A">
        <w:rPr>
          <w:rFonts w:ascii="Times New Roman" w:hAnsi="Times New Roman" w:cs="Times New Roman"/>
          <w:sz w:val="24"/>
          <w:szCs w:val="24"/>
        </w:rPr>
        <w:t xml:space="preserve"> всех членов правления кооператива (</w:t>
      </w:r>
      <w:r w:rsidRPr="00D1398A">
        <w:rPr>
          <w:rFonts w:ascii="Times New Roman" w:hAnsi="Times New Roman" w:cs="Times New Roman"/>
          <w:sz w:val="24"/>
          <w:szCs w:val="24"/>
        </w:rPr>
        <w:t xml:space="preserve"> в нарушение </w:t>
      </w:r>
      <w:r w:rsidR="005C722D" w:rsidRPr="00D1398A">
        <w:rPr>
          <w:rFonts w:ascii="Times New Roman" w:hAnsi="Times New Roman" w:cs="Times New Roman"/>
          <w:sz w:val="24"/>
          <w:szCs w:val="24"/>
        </w:rPr>
        <w:t xml:space="preserve"> п.1</w:t>
      </w:r>
      <w:r w:rsidRPr="00D1398A">
        <w:rPr>
          <w:rFonts w:ascii="Times New Roman" w:hAnsi="Times New Roman" w:cs="Times New Roman"/>
          <w:sz w:val="24"/>
          <w:szCs w:val="24"/>
        </w:rPr>
        <w:t>.1.</w:t>
      </w:r>
      <w:r w:rsidR="005C722D" w:rsidRPr="00D1398A">
        <w:rPr>
          <w:rFonts w:ascii="Times New Roman" w:hAnsi="Times New Roman" w:cs="Times New Roman"/>
          <w:sz w:val="24"/>
          <w:szCs w:val="24"/>
        </w:rPr>
        <w:t xml:space="preserve">ст.24 Закона </w:t>
      </w:r>
      <w:r w:rsidRPr="00D1398A">
        <w:rPr>
          <w:rFonts w:ascii="Times New Roman" w:hAnsi="Times New Roman" w:cs="Times New Roman"/>
          <w:sz w:val="24"/>
          <w:szCs w:val="24"/>
        </w:rPr>
        <w:t>№ 193-ФЗ «О сельскохозяйственной кооперации» изменена повестка дня вместо рассмотрения вопроса о досрочном прекращении полномочий одного члена правления, прекращены полномочия всех членов правления);</w:t>
      </w:r>
    </w:p>
    <w:p w:rsidR="005C722D" w:rsidRPr="00D1398A" w:rsidRDefault="003849EA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 - Попков А. В., Туркова О.Е., Фатеев С. В. Незаконно назначили себя членами правления  незаконно изменив повестку дня</w:t>
      </w:r>
      <w:r w:rsidR="00916865" w:rsidRPr="00D1398A">
        <w:rPr>
          <w:rFonts w:ascii="Times New Roman" w:hAnsi="Times New Roman" w:cs="Times New Roman"/>
          <w:sz w:val="24"/>
          <w:szCs w:val="24"/>
        </w:rPr>
        <w:t>;</w:t>
      </w:r>
    </w:p>
    <w:p w:rsidR="00916865" w:rsidRPr="00D1398A" w:rsidRDefault="00916865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- Незаконно принято решение о включении в члены кооператива ООО "АГРОФИНАНСИНВЕСТ" ИНН7727167830 (Выписка прилагается). Данная компания   зарегистрирована по адресу массовой регистрации город Москва, улица Академика Понтрягина, дом </w:t>
      </w:r>
      <w:r w:rsidRPr="00D1398A">
        <w:rPr>
          <w:rFonts w:ascii="Times New Roman" w:hAnsi="Times New Roman" w:cs="Times New Roman"/>
          <w:sz w:val="24"/>
          <w:szCs w:val="24"/>
        </w:rPr>
        <w:lastRenderedPageBreak/>
        <w:t xml:space="preserve">21 корпус 1, помещение VII комната 1 . Вышеуказанный  адрес является адресом жилого здания,  а в  комнате 1 этого здания зарегистрировано еще 43 юридических лица. Владельцем ООО "АГРОФИНАНСИНВЕСТ" является  </w:t>
      </w:r>
      <w:r w:rsidRPr="00D1398A">
        <w:rPr>
          <w:rFonts w:ascii="Times New Roman" w:hAnsi="Times New Roman" w:cs="Times New Roman"/>
          <w:b/>
          <w:sz w:val="24"/>
          <w:szCs w:val="24"/>
        </w:rPr>
        <w:t>Попков Алексей Владимирович</w:t>
      </w:r>
      <w:r w:rsidRPr="00D1398A">
        <w:rPr>
          <w:rFonts w:ascii="Times New Roman" w:hAnsi="Times New Roman" w:cs="Times New Roman"/>
          <w:sz w:val="24"/>
          <w:szCs w:val="24"/>
        </w:rPr>
        <w:t xml:space="preserve"> ИНН 325000165877 - второй сын   Председателя Брянской областной Думы (Попков Владимир Иванович)</w:t>
      </w:r>
    </w:p>
    <w:p w:rsidR="003849EA" w:rsidRPr="00D1398A" w:rsidRDefault="00287029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-Принято незаконное решение  о передаче 135 паев Попкову А.В.</w:t>
      </w:r>
    </w:p>
    <w:p w:rsidR="004C4931" w:rsidRPr="00D1398A" w:rsidRDefault="004C4931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029" w:rsidRPr="00D1398A" w:rsidRDefault="00287029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Попков в нарушение п.</w:t>
      </w:r>
      <w:r w:rsidR="009B376C" w:rsidRPr="00D1398A">
        <w:rPr>
          <w:rFonts w:ascii="Times New Roman" w:hAnsi="Times New Roman" w:cs="Times New Roman"/>
          <w:sz w:val="24"/>
          <w:szCs w:val="24"/>
        </w:rPr>
        <w:t xml:space="preserve"> п.15.2.12 </w:t>
      </w:r>
      <w:r w:rsidRPr="00D1398A">
        <w:rPr>
          <w:rFonts w:ascii="Times New Roman" w:hAnsi="Times New Roman" w:cs="Times New Roman"/>
          <w:sz w:val="24"/>
          <w:szCs w:val="24"/>
        </w:rPr>
        <w:t xml:space="preserve"> Устава не мог принимать паи</w:t>
      </w:r>
      <w:r w:rsidR="009B376C" w:rsidRPr="00D1398A">
        <w:rPr>
          <w:rFonts w:ascii="Times New Roman" w:hAnsi="Times New Roman" w:cs="Times New Roman"/>
          <w:sz w:val="24"/>
          <w:szCs w:val="24"/>
        </w:rPr>
        <w:t xml:space="preserve"> от других членов кооператива</w:t>
      </w:r>
      <w:r w:rsidRPr="00D1398A">
        <w:rPr>
          <w:rFonts w:ascii="Times New Roman" w:hAnsi="Times New Roman" w:cs="Times New Roman"/>
          <w:sz w:val="24"/>
          <w:szCs w:val="24"/>
        </w:rPr>
        <w:t xml:space="preserve"> поскольку</w:t>
      </w:r>
      <w:r w:rsidR="009B376C" w:rsidRPr="00D1398A">
        <w:rPr>
          <w:rFonts w:ascii="Times New Roman" w:hAnsi="Times New Roman" w:cs="Times New Roman"/>
          <w:sz w:val="24"/>
          <w:szCs w:val="24"/>
        </w:rPr>
        <w:t xml:space="preserve"> до утверждени</w:t>
      </w:r>
      <w:r w:rsidR="004E4A91">
        <w:rPr>
          <w:rFonts w:ascii="Times New Roman" w:hAnsi="Times New Roman" w:cs="Times New Roman"/>
          <w:sz w:val="24"/>
          <w:szCs w:val="24"/>
        </w:rPr>
        <w:t>я</w:t>
      </w:r>
      <w:r w:rsidR="009B376C" w:rsidRPr="00D1398A">
        <w:rPr>
          <w:rFonts w:ascii="Times New Roman" w:hAnsi="Times New Roman" w:cs="Times New Roman"/>
          <w:sz w:val="24"/>
          <w:szCs w:val="24"/>
        </w:rPr>
        <w:t xml:space="preserve"> общим собранием не являлся членом кооператива. </w:t>
      </w:r>
    </w:p>
    <w:p w:rsidR="00636CC9" w:rsidRPr="00D1398A" w:rsidRDefault="00636CC9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- По 8 вопросу повестки  дня  рассматривались  решения принятые на заседаниях Правления и Наблюдательного совета кооператива  от 27.06.2016г. и от 06.07.2016г. (Протоколы заседаний прилагаются) </w:t>
      </w:r>
    </w:p>
    <w:p w:rsidR="00112E9B" w:rsidRPr="00D1398A" w:rsidRDefault="009B376C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- В протоколе </w:t>
      </w:r>
      <w:r w:rsidR="00636CC9" w:rsidRPr="00D1398A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Pr="00D1398A">
        <w:rPr>
          <w:rFonts w:ascii="Times New Roman" w:hAnsi="Times New Roman" w:cs="Times New Roman"/>
          <w:sz w:val="24"/>
          <w:szCs w:val="24"/>
        </w:rPr>
        <w:t xml:space="preserve">указано </w:t>
      </w:r>
      <w:r w:rsidR="00636CC9" w:rsidRPr="00D1398A">
        <w:rPr>
          <w:rFonts w:ascii="Times New Roman" w:hAnsi="Times New Roman" w:cs="Times New Roman"/>
          <w:sz w:val="24"/>
          <w:szCs w:val="24"/>
        </w:rPr>
        <w:t xml:space="preserve"> по п.8.3.  что Правлением и Наблюдательным советом кооператива принято решение разрешить Попкову А.В. увеличить свой имущественный пай за счет паев других 135 членов кооператива до суммы 784090 руб.  Однако  </w:t>
      </w:r>
      <w:r w:rsidR="00933F95" w:rsidRPr="00D1398A">
        <w:rPr>
          <w:rFonts w:ascii="Times New Roman" w:hAnsi="Times New Roman" w:cs="Times New Roman"/>
          <w:sz w:val="24"/>
          <w:szCs w:val="24"/>
        </w:rPr>
        <w:t>Правлением  и Наблюдательным советом кооператива  данное решение никогда не принималось , в протоколах собраний не отражалось</w:t>
      </w:r>
      <w:r w:rsidR="00112E9B" w:rsidRPr="00D1398A">
        <w:rPr>
          <w:rFonts w:ascii="Times New Roman" w:hAnsi="Times New Roman" w:cs="Times New Roman"/>
          <w:sz w:val="24"/>
          <w:szCs w:val="24"/>
        </w:rPr>
        <w:t>.</w:t>
      </w:r>
    </w:p>
    <w:p w:rsidR="000E3F15" w:rsidRPr="00D1398A" w:rsidRDefault="000E3F15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- По пункту 8.4. Правлением  и Наблюдательным советом кооператива  не принимались решения о переоформлении членства в кооперативе в ассоциированное членство, </w:t>
      </w:r>
      <w:r w:rsidR="00091C6C" w:rsidRPr="00D1398A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D1398A">
        <w:rPr>
          <w:rFonts w:ascii="Times New Roman" w:hAnsi="Times New Roman" w:cs="Times New Roman"/>
          <w:sz w:val="24"/>
          <w:szCs w:val="24"/>
        </w:rPr>
        <w:t xml:space="preserve"> решение принято не законно.</w:t>
      </w:r>
    </w:p>
    <w:p w:rsidR="000E3F15" w:rsidRPr="00D1398A" w:rsidRDefault="000E3F15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 - По пункту 8.5. Правлением  и Наблюдательным советом кооператива  не принимались решения о прекращении членства 135 человек, соответствующее решение принято не законно.</w:t>
      </w:r>
    </w:p>
    <w:p w:rsidR="000E3F15" w:rsidRPr="00D1398A" w:rsidRDefault="000E3F15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Фактически Попков А.В.  заставлял людей</w:t>
      </w:r>
      <w:r w:rsidR="00112E9B" w:rsidRPr="00D1398A">
        <w:rPr>
          <w:rFonts w:ascii="Times New Roman" w:hAnsi="Times New Roman" w:cs="Times New Roman"/>
          <w:sz w:val="24"/>
          <w:szCs w:val="24"/>
        </w:rPr>
        <w:t xml:space="preserve"> членов кооператива работающих на предприятии </w:t>
      </w:r>
      <w:r w:rsidRPr="00D1398A">
        <w:rPr>
          <w:rFonts w:ascii="Times New Roman" w:hAnsi="Times New Roman" w:cs="Times New Roman"/>
          <w:sz w:val="24"/>
          <w:szCs w:val="24"/>
        </w:rPr>
        <w:t xml:space="preserve"> подписывать заявление о передаче ему имущественных паев под угрозой увольнения с предприятия.   Некоторым сотрудникам Попков выдавал деньги в сумме имущественного пая по номиналу без учета индексации на индекс инфляции с 1998 до 2016 г., тем самым занижая сумму в 15 раз.</w:t>
      </w:r>
    </w:p>
    <w:p w:rsidR="009B376C" w:rsidRPr="00D1398A" w:rsidRDefault="000E3F15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- Далее </w:t>
      </w:r>
      <w:r w:rsidR="00091C6C" w:rsidRPr="00D1398A">
        <w:rPr>
          <w:rFonts w:ascii="Times New Roman" w:hAnsi="Times New Roman" w:cs="Times New Roman"/>
          <w:sz w:val="24"/>
          <w:szCs w:val="24"/>
        </w:rPr>
        <w:t>вышеуказанными 5 лицами без решения Правления и Совета кооператива , без проведения независимой оценке  приняты незаконные решения об одобрении сделок по продаже недвижимого имущества кооператива и земельных участков (всего 18 объектов).</w:t>
      </w:r>
    </w:p>
    <w:p w:rsidR="009B376C" w:rsidRPr="00D1398A" w:rsidRDefault="009B376C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EC3" w:rsidRPr="00D1398A" w:rsidRDefault="00332EC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В результате вышеуказанных  незаконных решений 5ти лицами подорвана сама основа существования кооператива</w:t>
      </w:r>
      <w:r w:rsidR="00916865" w:rsidRPr="00D1398A">
        <w:rPr>
          <w:rFonts w:ascii="Times New Roman" w:hAnsi="Times New Roman" w:cs="Times New Roman"/>
          <w:sz w:val="24"/>
          <w:szCs w:val="24"/>
        </w:rPr>
        <w:t>.</w:t>
      </w:r>
      <w:r w:rsidRPr="00D1398A">
        <w:rPr>
          <w:rFonts w:ascii="Times New Roman" w:hAnsi="Times New Roman" w:cs="Times New Roman"/>
          <w:sz w:val="24"/>
          <w:szCs w:val="24"/>
        </w:rPr>
        <w:t xml:space="preserve">  Ликвидировано Правление и Совет Кооператива</w:t>
      </w:r>
      <w:r w:rsidR="00916865" w:rsidRPr="00D1398A">
        <w:rPr>
          <w:rFonts w:ascii="Times New Roman" w:hAnsi="Times New Roman" w:cs="Times New Roman"/>
          <w:sz w:val="24"/>
          <w:szCs w:val="24"/>
        </w:rPr>
        <w:t xml:space="preserve">. </w:t>
      </w:r>
      <w:r w:rsidRPr="00D1398A">
        <w:rPr>
          <w:rFonts w:ascii="Times New Roman" w:hAnsi="Times New Roman" w:cs="Times New Roman"/>
          <w:sz w:val="24"/>
          <w:szCs w:val="24"/>
        </w:rPr>
        <w:t xml:space="preserve">Все члены кооператива переведены в наемные работники . Нарушен п.1. ст.3 Закона 193-ФЗ , согласно которому Сельскохозяйственным производственным кооперативом признается сельскохозяйственный кооператив, созданный гражданами для совместной деятельности по производству, переработке и сбыту сельскохозяйственной продукции, , основанной на </w:t>
      </w:r>
      <w:r w:rsidRPr="00D1398A">
        <w:rPr>
          <w:rFonts w:ascii="Times New Roman" w:hAnsi="Times New Roman" w:cs="Times New Roman"/>
          <w:b/>
          <w:sz w:val="24"/>
          <w:szCs w:val="24"/>
        </w:rPr>
        <w:t xml:space="preserve">личном трудовом участии членов кооператива. </w:t>
      </w:r>
      <w:r w:rsidRPr="00D1398A">
        <w:rPr>
          <w:rFonts w:ascii="Times New Roman" w:hAnsi="Times New Roman" w:cs="Times New Roman"/>
          <w:sz w:val="24"/>
          <w:szCs w:val="24"/>
        </w:rPr>
        <w:t xml:space="preserve">Нарушен </w:t>
      </w:r>
      <w:r w:rsidR="00916865" w:rsidRPr="00D1398A">
        <w:rPr>
          <w:rFonts w:ascii="Times New Roman" w:hAnsi="Times New Roman" w:cs="Times New Roman"/>
          <w:sz w:val="24"/>
          <w:szCs w:val="24"/>
        </w:rPr>
        <w:t>п.</w:t>
      </w:r>
      <w:r w:rsidRPr="00D1398A">
        <w:rPr>
          <w:rFonts w:ascii="Times New Roman" w:hAnsi="Times New Roman" w:cs="Times New Roman"/>
          <w:sz w:val="24"/>
          <w:szCs w:val="24"/>
        </w:rPr>
        <w:t>6.</w:t>
      </w:r>
      <w:r w:rsidR="00916865" w:rsidRPr="00D1398A">
        <w:rPr>
          <w:rFonts w:ascii="Times New Roman" w:hAnsi="Times New Roman" w:cs="Times New Roman"/>
          <w:sz w:val="24"/>
          <w:szCs w:val="24"/>
        </w:rPr>
        <w:t xml:space="preserve"> ст.3 Закона 193-ФЗ , согласно которому</w:t>
      </w:r>
      <w:r w:rsidRPr="00D1398A">
        <w:rPr>
          <w:rFonts w:ascii="Times New Roman" w:hAnsi="Times New Roman" w:cs="Times New Roman"/>
          <w:sz w:val="24"/>
          <w:szCs w:val="24"/>
        </w:rPr>
        <w:t xml:space="preserve"> Число работников производственного кооператива  не должно превышать число членов этого кооператива.</w:t>
      </w:r>
    </w:p>
    <w:p w:rsidR="00112E9B" w:rsidRPr="00D1398A" w:rsidRDefault="00112E9B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6865" w:rsidRPr="00D1398A" w:rsidRDefault="00916865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Согласно выписке из ЕГРЮЛ  на 10.01.2017г. членами кооператива с соответствующими полномочиями по управлению кооперативом  стали всего 5 физических лиц и одно </w:t>
      </w:r>
      <w:r w:rsidRPr="00D1398A">
        <w:rPr>
          <w:rFonts w:ascii="Times New Roman" w:hAnsi="Times New Roman" w:cs="Times New Roman"/>
          <w:sz w:val="24"/>
          <w:szCs w:val="24"/>
        </w:rPr>
        <w:lastRenderedPageBreak/>
        <w:t>юридическое : Попков Александр Владимирович, Туркова Оксана Евгеньевна, Фатеев Сергей Викторович, Глушак Роман Иванович, Демичев Алексей Васильевич, ООО "АГРОФИНАНСИНВЕСТ"</w:t>
      </w:r>
    </w:p>
    <w:p w:rsidR="00112E9B" w:rsidRPr="00D1398A" w:rsidRDefault="00112E9B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2E9B" w:rsidRPr="00D1398A" w:rsidRDefault="00112E9B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Управление кооперативом и его имуществом захвачено  Попковым Александром Владимировичем и его отцом Попковым Владимиром Ивановичем они постоянно собираются в администрации предприятия и о</w:t>
      </w:r>
      <w:r w:rsidR="00454E60" w:rsidRPr="00D1398A">
        <w:rPr>
          <w:rFonts w:ascii="Times New Roman" w:hAnsi="Times New Roman" w:cs="Times New Roman"/>
          <w:sz w:val="24"/>
          <w:szCs w:val="24"/>
        </w:rPr>
        <w:t>тдают работникам  распоряжения относительно имущества и деятельности кооператива (Фото административного здания кооператива с незаконным председателем СПК Турковой О.Е. и личными авто Попкова В.И и Попкова А.В. прилагается)</w:t>
      </w:r>
      <w:r w:rsidRPr="00D1398A">
        <w:rPr>
          <w:rFonts w:ascii="Times New Roman" w:hAnsi="Times New Roman" w:cs="Times New Roman"/>
          <w:sz w:val="24"/>
          <w:szCs w:val="24"/>
        </w:rPr>
        <w:t>:</w:t>
      </w:r>
    </w:p>
    <w:p w:rsidR="00916865" w:rsidRPr="00D1398A" w:rsidRDefault="00916865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D9A" w:rsidRPr="00D1398A" w:rsidRDefault="00513A4B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В</w:t>
      </w:r>
      <w:r w:rsidR="00F56D9A" w:rsidRPr="00D1398A">
        <w:rPr>
          <w:rFonts w:ascii="Times New Roman" w:hAnsi="Times New Roman" w:cs="Times New Roman"/>
          <w:sz w:val="24"/>
          <w:szCs w:val="24"/>
        </w:rPr>
        <w:t>ышеуказанные 5 лиц  аффилированных с Председателем областной Думы Брянской области  Попковым Владимиром Ивановичем (за исключением Демичева А.В.):</w:t>
      </w:r>
    </w:p>
    <w:p w:rsidR="00F56D9A" w:rsidRPr="00D1398A" w:rsidRDefault="00792139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6D9A" w:rsidRPr="00D1398A">
        <w:rPr>
          <w:rFonts w:ascii="Times New Roman" w:hAnsi="Times New Roman" w:cs="Times New Roman"/>
          <w:sz w:val="24"/>
          <w:szCs w:val="24"/>
        </w:rPr>
        <w:t xml:space="preserve">Никогда не были членами кооператива. </w:t>
      </w:r>
    </w:p>
    <w:p w:rsidR="00F56D9A" w:rsidRPr="00D1398A" w:rsidRDefault="00F56D9A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="00792139">
        <w:rPr>
          <w:rFonts w:ascii="Times New Roman" w:hAnsi="Times New Roman" w:cs="Times New Roman"/>
          <w:sz w:val="24"/>
          <w:szCs w:val="24"/>
        </w:rPr>
        <w:t xml:space="preserve">- </w:t>
      </w:r>
      <w:r w:rsidRPr="00D1398A">
        <w:rPr>
          <w:rFonts w:ascii="Times New Roman" w:hAnsi="Times New Roman" w:cs="Times New Roman"/>
          <w:sz w:val="24"/>
          <w:szCs w:val="24"/>
        </w:rPr>
        <w:t>Не были  одобрены Советом и Правлением кооператива как кандидаты в члены;</w:t>
      </w:r>
    </w:p>
    <w:p w:rsidR="00F56D9A" w:rsidRPr="00D1398A" w:rsidRDefault="00792139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56D9A" w:rsidRPr="00D1398A">
        <w:rPr>
          <w:rFonts w:ascii="Times New Roman" w:hAnsi="Times New Roman" w:cs="Times New Roman"/>
          <w:sz w:val="24"/>
          <w:szCs w:val="24"/>
        </w:rPr>
        <w:t>Правлением кооператива не предлагались к включению в члены кооператива;</w:t>
      </w:r>
    </w:p>
    <w:p w:rsidR="00F56D9A" w:rsidRPr="00D1398A" w:rsidRDefault="00513A4B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b/>
          <w:sz w:val="24"/>
          <w:szCs w:val="24"/>
        </w:rPr>
        <w:t>П</w:t>
      </w:r>
      <w:r w:rsidR="00F56D9A" w:rsidRPr="00D1398A">
        <w:rPr>
          <w:rFonts w:ascii="Times New Roman" w:hAnsi="Times New Roman" w:cs="Times New Roman"/>
          <w:b/>
          <w:sz w:val="24"/>
          <w:szCs w:val="24"/>
        </w:rPr>
        <w:t xml:space="preserve">реступным образом внесли соответствующие записи в ЕГРЮЛ и стали единственными членами СПК «Агрофирма Культура»  </w:t>
      </w:r>
      <w:r w:rsidR="00F56D9A" w:rsidRPr="00D1398A">
        <w:rPr>
          <w:rFonts w:ascii="Times New Roman" w:hAnsi="Times New Roman" w:cs="Times New Roman"/>
          <w:sz w:val="24"/>
          <w:szCs w:val="24"/>
        </w:rPr>
        <w:t>имеющими право управлять кооперативом, собирать общие собрания , одобрять сделки и т.д.</w:t>
      </w:r>
    </w:p>
    <w:p w:rsidR="00F56D9A" w:rsidRPr="00D1398A" w:rsidRDefault="00F56D9A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  Таким же образом, </w:t>
      </w:r>
      <w:r w:rsidR="00513A4B" w:rsidRPr="00D1398A">
        <w:rPr>
          <w:rFonts w:ascii="Times New Roman" w:hAnsi="Times New Roman" w:cs="Times New Roman"/>
          <w:sz w:val="24"/>
          <w:szCs w:val="24"/>
        </w:rPr>
        <w:t xml:space="preserve">на основе сфальсифицированного протокола общего собрания, </w:t>
      </w:r>
      <w:r w:rsidRPr="00D1398A">
        <w:rPr>
          <w:rFonts w:ascii="Times New Roman" w:hAnsi="Times New Roman" w:cs="Times New Roman"/>
          <w:sz w:val="24"/>
          <w:szCs w:val="24"/>
        </w:rPr>
        <w:t xml:space="preserve">без реального проведения общего собрания и соответствующего голосования, путем внесения незаконной  записи в ЕГРЮЛ,   назначена на  должность председателя кооператива  Туркова Оксана Евгеньевна.  </w:t>
      </w:r>
    </w:p>
    <w:p w:rsidR="00E244AC" w:rsidRPr="00D1398A" w:rsidRDefault="00513A4B" w:rsidP="00D13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98A">
        <w:rPr>
          <w:rFonts w:ascii="Times New Roman" w:hAnsi="Times New Roman" w:cs="Times New Roman"/>
          <w:sz w:val="24"/>
          <w:szCs w:val="24"/>
        </w:rPr>
        <w:t>При этом ф</w:t>
      </w:r>
      <w:r w:rsidR="00F56D9A" w:rsidRPr="00D1398A">
        <w:rPr>
          <w:rFonts w:ascii="Times New Roman" w:hAnsi="Times New Roman" w:cs="Times New Roman"/>
          <w:sz w:val="24"/>
          <w:szCs w:val="24"/>
        </w:rPr>
        <w:t xml:space="preserve">актическое управление кооперативом осуществляет Попков Александр Владимирович. Он постоянно находится в кабинете руководителя СПК , отдает распоряжения работникам </w:t>
      </w:r>
      <w:r w:rsidR="00454E60" w:rsidRPr="00D1398A">
        <w:rPr>
          <w:rFonts w:ascii="Times New Roman" w:hAnsi="Times New Roman" w:cs="Times New Roman"/>
          <w:sz w:val="24"/>
          <w:szCs w:val="24"/>
        </w:rPr>
        <w:t xml:space="preserve">  </w:t>
      </w:r>
      <w:r w:rsidR="00F56D9A" w:rsidRPr="00D1398A">
        <w:rPr>
          <w:rFonts w:ascii="Times New Roman" w:hAnsi="Times New Roman" w:cs="Times New Roman"/>
          <w:sz w:val="24"/>
          <w:szCs w:val="24"/>
        </w:rPr>
        <w:t xml:space="preserve">кооператива.  </w:t>
      </w:r>
      <w:r w:rsidRPr="00D1398A">
        <w:rPr>
          <w:rFonts w:ascii="Times New Roman" w:hAnsi="Times New Roman" w:cs="Times New Roman"/>
          <w:sz w:val="24"/>
          <w:szCs w:val="24"/>
        </w:rPr>
        <w:t>Юридическую часть захвата предприятия спланировал и подготовил советник председателя СПК по юридическим вопросам Боженов Александр Михайлович</w:t>
      </w:r>
      <w:r w:rsidR="00E244AC" w:rsidRPr="00D1398A">
        <w:rPr>
          <w:rFonts w:ascii="Times New Roman" w:hAnsi="Times New Roman" w:cs="Times New Roman"/>
          <w:sz w:val="24"/>
          <w:szCs w:val="24"/>
        </w:rPr>
        <w:t xml:space="preserve"> – он же представитель ООО "АГРОФИНАНСИНВЕСТ", он же директор и учредитель ООО «Александр и партнеры» ИНН</w:t>
      </w:r>
      <w:r w:rsidR="00E244AC" w:rsidRPr="00D1398A">
        <w:rPr>
          <w:rFonts w:ascii="Times New Roman" w:eastAsia="Times New Roman" w:hAnsi="Times New Roman" w:cs="Times New Roman"/>
          <w:sz w:val="24"/>
          <w:szCs w:val="24"/>
          <w:lang w:eastAsia="ru-RU"/>
        </w:rPr>
        <w:t>3253500730</w:t>
      </w:r>
    </w:p>
    <w:p w:rsidR="00513A4B" w:rsidRPr="00D1398A" w:rsidRDefault="00E244AC" w:rsidP="00D1398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После захвата предприятия н</w:t>
      </w:r>
      <w:r w:rsidR="00513A4B" w:rsidRPr="00D1398A">
        <w:rPr>
          <w:rFonts w:ascii="Times New Roman" w:hAnsi="Times New Roman" w:cs="Times New Roman"/>
          <w:sz w:val="24"/>
          <w:szCs w:val="24"/>
        </w:rPr>
        <w:t>а неоднократные устные и письменны</w:t>
      </w:r>
      <w:r w:rsidRPr="00D1398A">
        <w:rPr>
          <w:rFonts w:ascii="Times New Roman" w:hAnsi="Times New Roman" w:cs="Times New Roman"/>
          <w:sz w:val="24"/>
          <w:szCs w:val="24"/>
        </w:rPr>
        <w:t>е</w:t>
      </w:r>
      <w:r w:rsidR="00513A4B" w:rsidRPr="00D1398A">
        <w:rPr>
          <w:rFonts w:ascii="Times New Roman" w:hAnsi="Times New Roman" w:cs="Times New Roman"/>
          <w:sz w:val="24"/>
          <w:szCs w:val="24"/>
        </w:rPr>
        <w:t xml:space="preserve">  запросами в администрацию СПК о предоставлении возможности ознакомиться с документами по проведенным внеочередным общим  собраниям кооператива, никаких документов не представляется в здание администрации члены кооператива не допускаются.</w:t>
      </w:r>
    </w:p>
    <w:p w:rsidR="00513A4B" w:rsidRPr="00D1398A" w:rsidRDefault="00513A4B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D9A" w:rsidRPr="00D1398A" w:rsidRDefault="00F56D9A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Таким образом, преступной группой лиц координируемой Председателем  областной Думы Брянской области  Попковым Владимиром Ивановичем, осуществлен</w:t>
      </w:r>
      <w:r w:rsidR="00513A4B" w:rsidRPr="00D1398A">
        <w:rPr>
          <w:rFonts w:ascii="Times New Roman" w:hAnsi="Times New Roman" w:cs="Times New Roman"/>
          <w:sz w:val="24"/>
          <w:szCs w:val="24"/>
        </w:rPr>
        <w:t xml:space="preserve"> рейдерский захват предприятия, осуществлено </w:t>
      </w:r>
      <w:r w:rsidRPr="00D1398A">
        <w:rPr>
          <w:rFonts w:ascii="Times New Roman" w:hAnsi="Times New Roman" w:cs="Times New Roman"/>
          <w:sz w:val="24"/>
          <w:szCs w:val="24"/>
        </w:rPr>
        <w:t xml:space="preserve"> незаконное внесение записей в ЕГРЮЛ </w:t>
      </w:r>
      <w:r w:rsidR="00513A4B" w:rsidRPr="00D1398A">
        <w:rPr>
          <w:rFonts w:ascii="Times New Roman" w:hAnsi="Times New Roman" w:cs="Times New Roman"/>
          <w:sz w:val="24"/>
          <w:szCs w:val="24"/>
        </w:rPr>
        <w:t xml:space="preserve">об участниках предприятия и его единоличном исполнительном органе </w:t>
      </w:r>
      <w:r w:rsidRPr="00D1398A">
        <w:rPr>
          <w:rFonts w:ascii="Times New Roman" w:hAnsi="Times New Roman" w:cs="Times New Roman"/>
          <w:sz w:val="24"/>
          <w:szCs w:val="24"/>
        </w:rPr>
        <w:t>с целью незаконного захвата управления юридическим лицом  и  его активами.</w:t>
      </w:r>
    </w:p>
    <w:p w:rsidR="00916865" w:rsidRPr="00D1398A" w:rsidRDefault="00916865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2153" w:rsidRPr="00D1398A" w:rsidRDefault="000C215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23FF" w:rsidRPr="00D1398A" w:rsidRDefault="00A323FF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4D4F" w:rsidRPr="00D1398A" w:rsidRDefault="00234D4F" w:rsidP="00D1398A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98A">
        <w:rPr>
          <w:rFonts w:ascii="Times New Roman" w:hAnsi="Times New Roman" w:cs="Times New Roman"/>
          <w:b/>
          <w:sz w:val="24"/>
          <w:szCs w:val="24"/>
        </w:rPr>
        <w:t>2. Захват имущественных паев членов кооператива , т.е. фактическое присвоение основных фондов предприятия по балансовой стоимости более 110 млн. руб. , а с уче</w:t>
      </w:r>
      <w:r w:rsidRPr="00D139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том индексации на индекс инфляции с 1998г. по 2017  (по рыночной цене)  более </w:t>
      </w:r>
      <w:r w:rsidR="0017264E" w:rsidRPr="00D1398A">
        <w:rPr>
          <w:rFonts w:ascii="Times New Roman" w:hAnsi="Times New Roman" w:cs="Times New Roman"/>
          <w:b/>
          <w:sz w:val="24"/>
          <w:szCs w:val="24"/>
        </w:rPr>
        <w:t>1</w:t>
      </w:r>
      <w:r w:rsidRPr="00D1398A">
        <w:rPr>
          <w:rFonts w:ascii="Times New Roman" w:hAnsi="Times New Roman" w:cs="Times New Roman"/>
          <w:b/>
          <w:sz w:val="24"/>
          <w:szCs w:val="24"/>
        </w:rPr>
        <w:t> </w:t>
      </w:r>
      <w:r w:rsidR="0017264E" w:rsidRPr="00D1398A">
        <w:rPr>
          <w:rFonts w:ascii="Times New Roman" w:hAnsi="Times New Roman" w:cs="Times New Roman"/>
          <w:b/>
          <w:sz w:val="24"/>
          <w:szCs w:val="24"/>
        </w:rPr>
        <w:t>5</w:t>
      </w:r>
      <w:r w:rsidRPr="00D1398A">
        <w:rPr>
          <w:rFonts w:ascii="Times New Roman" w:hAnsi="Times New Roman" w:cs="Times New Roman"/>
          <w:b/>
          <w:sz w:val="24"/>
          <w:szCs w:val="24"/>
        </w:rPr>
        <w:t>00 000 000 (</w:t>
      </w:r>
      <w:r w:rsidR="0017264E" w:rsidRPr="00D1398A">
        <w:rPr>
          <w:rFonts w:ascii="Times New Roman" w:hAnsi="Times New Roman" w:cs="Times New Roman"/>
          <w:b/>
          <w:sz w:val="24"/>
          <w:szCs w:val="24"/>
        </w:rPr>
        <w:t xml:space="preserve">полтора </w:t>
      </w:r>
      <w:r w:rsidRPr="00D1398A">
        <w:rPr>
          <w:rFonts w:ascii="Times New Roman" w:hAnsi="Times New Roman" w:cs="Times New Roman"/>
          <w:b/>
          <w:sz w:val="24"/>
          <w:szCs w:val="24"/>
        </w:rPr>
        <w:t xml:space="preserve"> миллиард</w:t>
      </w:r>
      <w:r w:rsidR="0017264E" w:rsidRPr="00D1398A">
        <w:rPr>
          <w:rFonts w:ascii="Times New Roman" w:hAnsi="Times New Roman" w:cs="Times New Roman"/>
          <w:b/>
          <w:sz w:val="24"/>
          <w:szCs w:val="24"/>
        </w:rPr>
        <w:t>а</w:t>
      </w:r>
      <w:r w:rsidRPr="00D1398A">
        <w:rPr>
          <w:rFonts w:ascii="Times New Roman" w:hAnsi="Times New Roman" w:cs="Times New Roman"/>
          <w:b/>
          <w:sz w:val="24"/>
          <w:szCs w:val="24"/>
        </w:rPr>
        <w:t xml:space="preserve"> руб.)</w:t>
      </w:r>
    </w:p>
    <w:p w:rsidR="00451BAB" w:rsidRPr="00D1398A" w:rsidRDefault="00451BAB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21FA" w:rsidRPr="00D1398A" w:rsidRDefault="003A374E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В соответствии Постановлением совета Министров –Правительства РФ №708 от 04.091992г. «О реорганизации колхозов и совхозов и приватизации государственных сельскохозяйственных предприятий» 21.09.1993г. , в результате приватизации и преобразования совхоза «Культура» было образовано АООТ «Культура» с уставным капиталом 41052 тыс.руб. , в том числе 1622 тыс.руб. образован резервный фонд и  39430</w:t>
      </w:r>
      <w:r w:rsidR="00B8445C" w:rsidRPr="00D1398A">
        <w:rPr>
          <w:rFonts w:ascii="Times New Roman" w:hAnsi="Times New Roman" w:cs="Times New Roman"/>
          <w:sz w:val="24"/>
          <w:szCs w:val="24"/>
        </w:rPr>
        <w:t xml:space="preserve"> тыс. руб.  распределено ме</w:t>
      </w:r>
      <w:r w:rsidRPr="00D1398A">
        <w:rPr>
          <w:rFonts w:ascii="Times New Roman" w:hAnsi="Times New Roman" w:cs="Times New Roman"/>
          <w:sz w:val="24"/>
          <w:szCs w:val="24"/>
        </w:rPr>
        <w:t xml:space="preserve">жду работниками совхоза культура , в соответствии с денежным вкладом каждого. Денежные вклады работников осуществлялись в процессе приватизации путем внесения приватизационных ваучеров и денежных средств. </w:t>
      </w:r>
    </w:p>
    <w:p w:rsidR="00A021FA" w:rsidRPr="00D1398A" w:rsidRDefault="00A021FA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Уставной капитал акционерного общества был разделен на 41052 акций номиналом по 1000 руб., распределенных между работниками согласно реестру акционеров.</w:t>
      </w:r>
    </w:p>
    <w:p w:rsidR="00A021FA" w:rsidRPr="00D1398A" w:rsidRDefault="00A021FA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21FA" w:rsidRPr="00D1398A" w:rsidRDefault="00A021FA" w:rsidP="00D1398A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12 марта 1997г. на основании протокола общего собрания  АООТ «Культура»  было  принято решение о реорганизации общества в сельскохозяйственный производственный кооператив «Культура» (протокол от 12.03.1997г.), при этом акции  акционерного общества Культура было решено конвертировать в имущественные паи СПК Агрофирма - «Культура».</w:t>
      </w:r>
    </w:p>
    <w:p w:rsidR="00A021FA" w:rsidRPr="00D1398A" w:rsidRDefault="00A021FA" w:rsidP="00D1398A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реестру акционеров АООТ «Культура» и  утвержденному списку имущественных паев членов СПК Агрофирма - «Культура», одна акция приравнивалась к 1000 рублям имущественного пая (реестр акционеров и список имущественных паев членов акционеров прилагается).</w:t>
      </w:r>
    </w:p>
    <w:p w:rsidR="00A021FA" w:rsidRPr="00D1398A" w:rsidRDefault="00A021FA" w:rsidP="00D1398A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тем, что стоимость акций определялась на 01.01.1992г. собранием так же было принято решение об индексации стоимости акций акционерного общества АООТ «Культура»  при внесении их в паевой фонд кооператива СПК Агрофирма  «Культура» на 01.01.1997г. </w:t>
      </w:r>
    </w:p>
    <w:p w:rsidR="00A021FA" w:rsidRPr="00D1398A" w:rsidRDefault="00A021FA" w:rsidP="00D1398A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Собранием решено индексацию стоимости акций произвести из расчета соотношения минимальной заработной платы по состоянию на 01.01.1997г. и на 01.01.1992г.,  деленное на 1000, т.е. (83490 руб. / 75руб.) /1000 =1,113 (стр. протокола от 12.03.1997г.).</w:t>
      </w:r>
    </w:p>
    <w:p w:rsidR="003A374E" w:rsidRPr="00D1398A" w:rsidRDefault="00A021FA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Паевой фонд СПК агрофирма «Культура» был сформирован в сумме</w:t>
      </w:r>
      <w:r w:rsidR="00876633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 61 492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млн. руб. </w:t>
      </w:r>
      <w:r w:rsidR="003A374E" w:rsidRPr="00D13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B3E" w:rsidRPr="00D1398A" w:rsidRDefault="00876633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В среднем имущественный пай составлял 30000 руб. в ценах 1998 года . </w:t>
      </w:r>
      <w:r w:rsidR="005144B0" w:rsidRPr="00D1398A">
        <w:rPr>
          <w:rFonts w:ascii="Times New Roman" w:hAnsi="Times New Roman" w:cs="Times New Roman"/>
          <w:sz w:val="24"/>
          <w:szCs w:val="24"/>
        </w:rPr>
        <w:t xml:space="preserve">  Таким образом одна тысяча рублей внесенная ваучером или деньгами при приватизации совхоза «Культура» и образовании АООТ, проиндексированная при реорганизации  АООТ в СПК ,  с</w:t>
      </w:r>
      <w:r w:rsidRPr="00D1398A">
        <w:rPr>
          <w:rFonts w:ascii="Times New Roman" w:hAnsi="Times New Roman" w:cs="Times New Roman"/>
          <w:sz w:val="24"/>
          <w:szCs w:val="24"/>
        </w:rPr>
        <w:t xml:space="preserve"> учетом индекса инфляции (с 01.01.1998г. по 01.01.2017 </w:t>
      </w:r>
      <w:r w:rsidR="00C40DAF" w:rsidRPr="00D1398A">
        <w:rPr>
          <w:rFonts w:ascii="Times New Roman" w:hAnsi="Times New Roman" w:cs="Times New Roman"/>
          <w:sz w:val="24"/>
          <w:szCs w:val="24"/>
        </w:rPr>
        <w:t>коэффициент</w:t>
      </w:r>
      <w:r w:rsidRPr="00D1398A">
        <w:rPr>
          <w:rFonts w:ascii="Times New Roman" w:hAnsi="Times New Roman" w:cs="Times New Roman"/>
          <w:sz w:val="24"/>
          <w:szCs w:val="24"/>
        </w:rPr>
        <w:t xml:space="preserve"> инфляции 14</w:t>
      </w:r>
      <w:r w:rsidR="005144B0" w:rsidRPr="00D1398A">
        <w:rPr>
          <w:rFonts w:ascii="Times New Roman" w:hAnsi="Times New Roman" w:cs="Times New Roman"/>
          <w:sz w:val="24"/>
          <w:szCs w:val="24"/>
        </w:rPr>
        <w:t>)  на 01.01.2017г. будет равна</w:t>
      </w:r>
    </w:p>
    <w:p w:rsidR="00216B3E" w:rsidRPr="00D1398A" w:rsidRDefault="005144B0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1000</w:t>
      </w:r>
      <w:r w:rsidR="00216B3E" w:rsidRPr="00D1398A">
        <w:rPr>
          <w:rFonts w:ascii="Times New Roman" w:hAnsi="Times New Roman" w:cs="Times New Roman"/>
          <w:sz w:val="24"/>
          <w:szCs w:val="24"/>
        </w:rPr>
        <w:t xml:space="preserve"> руб. взноса при приватизации </w:t>
      </w:r>
      <w:r w:rsidRPr="00D1398A">
        <w:rPr>
          <w:rFonts w:ascii="Times New Roman" w:hAnsi="Times New Roman" w:cs="Times New Roman"/>
          <w:sz w:val="24"/>
          <w:szCs w:val="24"/>
        </w:rPr>
        <w:t>(до деноминации)</w:t>
      </w:r>
      <w:r w:rsidR="00216B3E"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sz w:val="24"/>
          <w:szCs w:val="24"/>
        </w:rPr>
        <w:t>= 1 акции</w:t>
      </w:r>
      <w:r w:rsidR="00216B3E" w:rsidRPr="00D1398A">
        <w:rPr>
          <w:rFonts w:ascii="Times New Roman" w:hAnsi="Times New Roman" w:cs="Times New Roman"/>
          <w:sz w:val="24"/>
          <w:szCs w:val="24"/>
        </w:rPr>
        <w:t xml:space="preserve"> АО</w:t>
      </w:r>
      <w:r w:rsidRPr="00D1398A">
        <w:rPr>
          <w:rFonts w:ascii="Times New Roman" w:hAnsi="Times New Roman" w:cs="Times New Roman"/>
          <w:sz w:val="24"/>
          <w:szCs w:val="24"/>
        </w:rPr>
        <w:t xml:space="preserve"> = 1000руб.</w:t>
      </w:r>
      <w:r w:rsidR="00216B3E" w:rsidRPr="00D1398A">
        <w:rPr>
          <w:rFonts w:ascii="Times New Roman" w:hAnsi="Times New Roman" w:cs="Times New Roman"/>
          <w:sz w:val="24"/>
          <w:szCs w:val="24"/>
        </w:rPr>
        <w:t xml:space="preserve"> имущественного пая</w:t>
      </w:r>
      <w:r w:rsidRPr="00D1398A">
        <w:rPr>
          <w:rFonts w:ascii="Times New Roman" w:hAnsi="Times New Roman" w:cs="Times New Roman"/>
          <w:sz w:val="24"/>
          <w:szCs w:val="24"/>
        </w:rPr>
        <w:t xml:space="preserve"> после деноминации</w:t>
      </w:r>
      <w:r w:rsidR="00216B3E" w:rsidRPr="00D1398A">
        <w:rPr>
          <w:rFonts w:ascii="Times New Roman" w:hAnsi="Times New Roman" w:cs="Times New Roman"/>
          <w:sz w:val="24"/>
          <w:szCs w:val="24"/>
        </w:rPr>
        <w:t>*1.113 (индекс з.п. по протоколу собрания)*</w:t>
      </w:r>
      <w:r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="00216B3E" w:rsidRPr="00D1398A">
        <w:rPr>
          <w:rFonts w:ascii="Times New Roman" w:hAnsi="Times New Roman" w:cs="Times New Roman"/>
          <w:sz w:val="24"/>
          <w:szCs w:val="24"/>
        </w:rPr>
        <w:t xml:space="preserve">14 </w:t>
      </w:r>
      <w:r w:rsidR="00A263EC" w:rsidRPr="00D1398A">
        <w:rPr>
          <w:rFonts w:ascii="Times New Roman" w:hAnsi="Times New Roman" w:cs="Times New Roman"/>
          <w:sz w:val="24"/>
          <w:szCs w:val="24"/>
        </w:rPr>
        <w:t>коэффициент</w:t>
      </w:r>
      <w:r w:rsidR="00216B3E" w:rsidRPr="00D1398A">
        <w:rPr>
          <w:rFonts w:ascii="Times New Roman" w:hAnsi="Times New Roman" w:cs="Times New Roman"/>
          <w:sz w:val="24"/>
          <w:szCs w:val="24"/>
        </w:rPr>
        <w:t xml:space="preserve"> инфляции = 15582 рубля. (1000*1,113*14=15582 рубля). Т.е. вес внесенного в 1993 году рубля в 15 раз больше рубля  2016 года</w:t>
      </w:r>
    </w:p>
    <w:p w:rsidR="00216B3E" w:rsidRPr="00D1398A" w:rsidRDefault="00216B3E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Т.к. минимальный взнос составлял 10000 рублей , то минимальный паевой взнос члена кооператива в настоящий момент  составляет 155 820 рублей. </w:t>
      </w:r>
    </w:p>
    <w:p w:rsidR="005144B0" w:rsidRPr="00D1398A" w:rsidRDefault="005144B0" w:rsidP="00D1398A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9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44B0" w:rsidRPr="00D1398A" w:rsidRDefault="0094430B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Ч</w:t>
      </w:r>
      <w:r w:rsidR="005144B0" w:rsidRPr="00D1398A">
        <w:rPr>
          <w:rFonts w:ascii="Times New Roman" w:hAnsi="Times New Roman" w:cs="Times New Roman"/>
          <w:sz w:val="24"/>
          <w:szCs w:val="24"/>
        </w:rPr>
        <w:t xml:space="preserve">ислящимся председателем СПК Агорорма «Культура» 22.12.2016г. всем членам СПК направлено письмо , в котором предлагается увеличить паевые взносы с 466 до 50000 </w:t>
      </w:r>
      <w:r w:rsidR="005144B0" w:rsidRPr="00D1398A">
        <w:rPr>
          <w:rFonts w:ascii="Times New Roman" w:hAnsi="Times New Roman" w:cs="Times New Roman"/>
          <w:sz w:val="24"/>
          <w:szCs w:val="24"/>
        </w:rPr>
        <w:lastRenderedPageBreak/>
        <w:t xml:space="preserve">руб.  В случае не внесения данных средств , человек исключается из членов СПК  с выплатой </w:t>
      </w:r>
      <w:r w:rsidRPr="00D1398A">
        <w:rPr>
          <w:rFonts w:ascii="Times New Roman" w:hAnsi="Times New Roman" w:cs="Times New Roman"/>
          <w:sz w:val="24"/>
          <w:szCs w:val="24"/>
        </w:rPr>
        <w:t xml:space="preserve">ему </w:t>
      </w:r>
      <w:r w:rsidR="005144B0" w:rsidRPr="00D1398A">
        <w:rPr>
          <w:rFonts w:ascii="Times New Roman" w:hAnsi="Times New Roman" w:cs="Times New Roman"/>
          <w:sz w:val="24"/>
          <w:szCs w:val="24"/>
        </w:rPr>
        <w:t>466 руб.</w:t>
      </w:r>
      <w:r w:rsidRPr="00D1398A">
        <w:rPr>
          <w:rFonts w:ascii="Times New Roman" w:hAnsi="Times New Roman" w:cs="Times New Roman"/>
          <w:sz w:val="24"/>
          <w:szCs w:val="24"/>
        </w:rPr>
        <w:t xml:space="preserve"> При этом кто приобретает собственность на имущественный пай члена , почему выплачивается только сумма 466 руб.</w:t>
      </w:r>
      <w:r w:rsidR="00911771" w:rsidRPr="00D1398A">
        <w:rPr>
          <w:rFonts w:ascii="Times New Roman" w:hAnsi="Times New Roman" w:cs="Times New Roman"/>
          <w:sz w:val="24"/>
          <w:szCs w:val="24"/>
        </w:rPr>
        <w:t xml:space="preserve"> Почему имущественные паи не индексируются, почему приравниваются взносы 1992 года и 2016 года,</w:t>
      </w:r>
      <w:r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="00911771" w:rsidRPr="00D1398A">
        <w:rPr>
          <w:rFonts w:ascii="Times New Roman" w:hAnsi="Times New Roman" w:cs="Times New Roman"/>
          <w:sz w:val="24"/>
          <w:szCs w:val="24"/>
        </w:rPr>
        <w:t xml:space="preserve">ни Туркова О.Е ни Попковым А.В. не </w:t>
      </w:r>
      <w:r w:rsidR="005002ED" w:rsidRPr="00D1398A">
        <w:rPr>
          <w:rFonts w:ascii="Times New Roman" w:hAnsi="Times New Roman" w:cs="Times New Roman"/>
          <w:sz w:val="24"/>
          <w:szCs w:val="24"/>
        </w:rPr>
        <w:t>объясняется</w:t>
      </w:r>
      <w:r w:rsidR="00911771" w:rsidRPr="00D139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64E" w:rsidRPr="00D1398A" w:rsidRDefault="0017264E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Как следует из выписки ЕГРЮЛ  на 10.01.2017г. членами кооператива с соответствующими полномочиями по управлению кооперативом  стали всего </w:t>
      </w:r>
      <w:r w:rsidR="00E244AC" w:rsidRPr="00D1398A">
        <w:rPr>
          <w:rFonts w:ascii="Times New Roman" w:hAnsi="Times New Roman" w:cs="Times New Roman"/>
          <w:sz w:val="24"/>
          <w:szCs w:val="24"/>
        </w:rPr>
        <w:t>5</w:t>
      </w:r>
      <w:r w:rsidRPr="00D1398A">
        <w:rPr>
          <w:rFonts w:ascii="Times New Roman" w:hAnsi="Times New Roman" w:cs="Times New Roman"/>
          <w:sz w:val="24"/>
          <w:szCs w:val="24"/>
        </w:rPr>
        <w:t xml:space="preserve"> физических лиц и одно юридическое.</w:t>
      </w:r>
    </w:p>
    <w:p w:rsidR="0017264E" w:rsidRPr="00D1398A" w:rsidRDefault="0017264E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Фактически произош</w:t>
      </w:r>
      <w:r w:rsidR="00E244AC" w:rsidRPr="00D1398A">
        <w:rPr>
          <w:rFonts w:ascii="Times New Roman" w:hAnsi="Times New Roman" w:cs="Times New Roman"/>
          <w:sz w:val="24"/>
          <w:szCs w:val="24"/>
        </w:rPr>
        <w:t>е</w:t>
      </w:r>
      <w:r w:rsidRPr="00D1398A">
        <w:rPr>
          <w:rFonts w:ascii="Times New Roman" w:hAnsi="Times New Roman" w:cs="Times New Roman"/>
          <w:sz w:val="24"/>
          <w:szCs w:val="24"/>
        </w:rPr>
        <w:t>л</w:t>
      </w:r>
      <w:r w:rsidR="00E244AC" w:rsidRPr="00D1398A">
        <w:rPr>
          <w:rFonts w:ascii="Times New Roman" w:hAnsi="Times New Roman" w:cs="Times New Roman"/>
          <w:sz w:val="24"/>
          <w:szCs w:val="24"/>
        </w:rPr>
        <w:t xml:space="preserve"> отбор </w:t>
      </w:r>
      <w:r w:rsidRPr="00D1398A">
        <w:rPr>
          <w:rFonts w:ascii="Times New Roman" w:hAnsi="Times New Roman" w:cs="Times New Roman"/>
          <w:sz w:val="24"/>
          <w:szCs w:val="24"/>
        </w:rPr>
        <w:t xml:space="preserve"> имущественных паев всех членов кооператива на сумму </w:t>
      </w:r>
      <w:r w:rsidR="00911771" w:rsidRPr="00D1398A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D1398A">
        <w:rPr>
          <w:rFonts w:ascii="Times New Roman" w:hAnsi="Times New Roman" w:cs="Times New Roman"/>
          <w:sz w:val="24"/>
          <w:szCs w:val="24"/>
        </w:rPr>
        <w:t xml:space="preserve"> миллиарда рублей.</w:t>
      </w:r>
    </w:p>
    <w:p w:rsidR="00BB6D2F" w:rsidRPr="00D1398A" w:rsidRDefault="0017264E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D8" w:rsidRPr="00D1398A" w:rsidRDefault="001827D8" w:rsidP="00D1398A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4B6" w:rsidRPr="00D1398A" w:rsidRDefault="002234B6" w:rsidP="00D1398A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98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21837" w:rsidRPr="00D1398A">
        <w:rPr>
          <w:rFonts w:ascii="Times New Roman" w:hAnsi="Times New Roman" w:cs="Times New Roman"/>
          <w:b/>
          <w:sz w:val="24"/>
          <w:szCs w:val="24"/>
        </w:rPr>
        <w:t>3</w:t>
      </w:r>
      <w:r w:rsidRPr="00D1398A">
        <w:rPr>
          <w:rFonts w:ascii="Times New Roman" w:hAnsi="Times New Roman" w:cs="Times New Roman"/>
          <w:b/>
          <w:sz w:val="24"/>
          <w:szCs w:val="24"/>
        </w:rPr>
        <w:t>.Хищение оборотных средств и  прибыли кооператива с использованием аффилированных компаний;</w:t>
      </w:r>
    </w:p>
    <w:p w:rsidR="0025303D" w:rsidRPr="00D1398A" w:rsidRDefault="001827D8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По указанию Попкова Александра Владимировича </w:t>
      </w:r>
      <w:r w:rsidR="0025303D" w:rsidRPr="00D1398A">
        <w:rPr>
          <w:rFonts w:ascii="Times New Roman" w:hAnsi="Times New Roman" w:cs="Times New Roman"/>
          <w:sz w:val="24"/>
          <w:szCs w:val="24"/>
        </w:rPr>
        <w:t xml:space="preserve">70% всей </w:t>
      </w:r>
      <w:r w:rsidRPr="00D1398A">
        <w:rPr>
          <w:rFonts w:ascii="Times New Roman" w:hAnsi="Times New Roman" w:cs="Times New Roman"/>
          <w:sz w:val="24"/>
          <w:szCs w:val="24"/>
        </w:rPr>
        <w:t xml:space="preserve"> тепличн</w:t>
      </w:r>
      <w:r w:rsidR="0025303D" w:rsidRPr="00D1398A">
        <w:rPr>
          <w:rFonts w:ascii="Times New Roman" w:hAnsi="Times New Roman" w:cs="Times New Roman"/>
          <w:sz w:val="24"/>
          <w:szCs w:val="24"/>
        </w:rPr>
        <w:t>ой</w:t>
      </w:r>
      <w:r w:rsidRPr="00D1398A">
        <w:rPr>
          <w:rFonts w:ascii="Times New Roman" w:hAnsi="Times New Roman" w:cs="Times New Roman"/>
          <w:sz w:val="24"/>
          <w:szCs w:val="24"/>
        </w:rPr>
        <w:t xml:space="preserve"> продукци</w:t>
      </w:r>
      <w:r w:rsidR="0025303D" w:rsidRPr="00D1398A">
        <w:rPr>
          <w:rFonts w:ascii="Times New Roman" w:hAnsi="Times New Roman" w:cs="Times New Roman"/>
          <w:sz w:val="24"/>
          <w:szCs w:val="24"/>
        </w:rPr>
        <w:t>и</w:t>
      </w:r>
      <w:r w:rsidRPr="00D1398A">
        <w:rPr>
          <w:rFonts w:ascii="Times New Roman" w:hAnsi="Times New Roman" w:cs="Times New Roman"/>
          <w:sz w:val="24"/>
          <w:szCs w:val="24"/>
        </w:rPr>
        <w:t xml:space="preserve"> (овощи) выращенн</w:t>
      </w:r>
      <w:r w:rsidR="0025303D" w:rsidRPr="00D1398A">
        <w:rPr>
          <w:rFonts w:ascii="Times New Roman" w:hAnsi="Times New Roman" w:cs="Times New Roman"/>
          <w:sz w:val="24"/>
          <w:szCs w:val="24"/>
        </w:rPr>
        <w:t>ой</w:t>
      </w:r>
      <w:r w:rsidRPr="00D1398A">
        <w:rPr>
          <w:rFonts w:ascii="Times New Roman" w:hAnsi="Times New Roman" w:cs="Times New Roman"/>
          <w:sz w:val="24"/>
          <w:szCs w:val="24"/>
        </w:rPr>
        <w:t xml:space="preserve"> кооперативом на 4х блоках теплиц по 6 га каждый  реализовывается </w:t>
      </w:r>
      <w:r w:rsidR="0025303D"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sz w:val="24"/>
          <w:szCs w:val="24"/>
        </w:rPr>
        <w:t xml:space="preserve">ООО "АГРОФИНАНСИНВЕСТ" </w:t>
      </w:r>
      <w:r w:rsidR="0025303D" w:rsidRPr="00D1398A">
        <w:rPr>
          <w:rFonts w:ascii="Times New Roman" w:hAnsi="Times New Roman" w:cs="Times New Roman"/>
          <w:sz w:val="24"/>
          <w:szCs w:val="24"/>
        </w:rPr>
        <w:t xml:space="preserve">владельцем которой </w:t>
      </w:r>
      <w:r w:rsidRPr="00D1398A">
        <w:rPr>
          <w:rFonts w:ascii="Times New Roman" w:hAnsi="Times New Roman" w:cs="Times New Roman"/>
          <w:sz w:val="24"/>
          <w:szCs w:val="24"/>
        </w:rPr>
        <w:t>является  Попков Алексей Владимирович ИНН 325000165877</w:t>
      </w:r>
      <w:r w:rsidR="0025303D" w:rsidRPr="00D1398A">
        <w:rPr>
          <w:rFonts w:ascii="Times New Roman" w:hAnsi="Times New Roman" w:cs="Times New Roman"/>
          <w:sz w:val="24"/>
          <w:szCs w:val="24"/>
        </w:rPr>
        <w:t xml:space="preserve"> второй сын Председателя Брянской Областной думы.</w:t>
      </w:r>
      <w:r w:rsidR="00187AAC" w:rsidRPr="00D1398A">
        <w:rPr>
          <w:rFonts w:ascii="Times New Roman" w:hAnsi="Times New Roman" w:cs="Times New Roman"/>
          <w:sz w:val="24"/>
          <w:szCs w:val="24"/>
        </w:rPr>
        <w:t xml:space="preserve"> Директором </w:t>
      </w:r>
      <w:r w:rsidR="007E47EB" w:rsidRPr="00D1398A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="00187AAC" w:rsidRPr="00D1398A">
        <w:rPr>
          <w:rFonts w:ascii="Times New Roman" w:hAnsi="Times New Roman" w:cs="Times New Roman"/>
          <w:sz w:val="24"/>
          <w:szCs w:val="24"/>
        </w:rPr>
        <w:t>является</w:t>
      </w:r>
      <w:r w:rsidR="007E47EB" w:rsidRPr="00D1398A">
        <w:rPr>
          <w:rFonts w:ascii="Times New Roman" w:hAnsi="Times New Roman" w:cs="Times New Roman"/>
          <w:sz w:val="24"/>
          <w:szCs w:val="24"/>
        </w:rPr>
        <w:t xml:space="preserve"> Лебедько Михаил Николаевич.</w:t>
      </w:r>
      <w:r w:rsidR="00187AAC" w:rsidRPr="00D13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AAC" w:rsidRPr="00D1398A" w:rsidRDefault="00187AAC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Общество имеет расчетный счет в АО "РАЙФФАЙЗЕНБАНК" № 40702810900000016355</w:t>
      </w:r>
    </w:p>
    <w:p w:rsidR="001B6417" w:rsidRPr="00D1398A" w:rsidRDefault="001B6417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Фактически у ООО "Агрофинансинвест" только один поставщик – СПК Агрофирма «Культура».</w:t>
      </w:r>
    </w:p>
    <w:p w:rsidR="0025303D" w:rsidRPr="00D1398A" w:rsidRDefault="0025303D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6417" w:rsidRPr="00D1398A" w:rsidRDefault="0025303D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6D04FD" w:rsidRPr="00D1398A">
        <w:rPr>
          <w:rFonts w:ascii="Times New Roman" w:hAnsi="Times New Roman" w:cs="Times New Roman"/>
          <w:sz w:val="24"/>
          <w:szCs w:val="24"/>
        </w:rPr>
        <w:t xml:space="preserve">ООО "Агрофинансинвест" </w:t>
      </w:r>
      <w:r w:rsidRPr="00D1398A">
        <w:rPr>
          <w:rFonts w:ascii="Times New Roman" w:hAnsi="Times New Roman" w:cs="Times New Roman"/>
          <w:sz w:val="24"/>
          <w:szCs w:val="24"/>
        </w:rPr>
        <w:t xml:space="preserve">происходит по ценам близким к себестоимости или ниже себестоимости. </w:t>
      </w:r>
      <w:r w:rsidR="00D32E28" w:rsidRPr="00D1398A">
        <w:rPr>
          <w:rFonts w:ascii="Times New Roman" w:hAnsi="Times New Roman" w:cs="Times New Roman"/>
          <w:sz w:val="24"/>
          <w:szCs w:val="24"/>
        </w:rPr>
        <w:t xml:space="preserve">После чего </w:t>
      </w:r>
      <w:r w:rsidR="00C40CD2" w:rsidRPr="00D1398A">
        <w:rPr>
          <w:rFonts w:ascii="Times New Roman" w:hAnsi="Times New Roman" w:cs="Times New Roman"/>
          <w:sz w:val="24"/>
          <w:szCs w:val="24"/>
        </w:rPr>
        <w:t>ООО "Агрофинансинвест</w:t>
      </w:r>
      <w:r w:rsidR="00D32E28" w:rsidRPr="00D1398A">
        <w:rPr>
          <w:rFonts w:ascii="Times New Roman" w:hAnsi="Times New Roman" w:cs="Times New Roman"/>
          <w:sz w:val="24"/>
          <w:szCs w:val="24"/>
        </w:rPr>
        <w:t xml:space="preserve">" перепродает продукцию по рыночным </w:t>
      </w:r>
      <w:r w:rsidR="00C40DAF" w:rsidRPr="00D1398A">
        <w:rPr>
          <w:rFonts w:ascii="Times New Roman" w:hAnsi="Times New Roman" w:cs="Times New Roman"/>
          <w:sz w:val="24"/>
          <w:szCs w:val="24"/>
        </w:rPr>
        <w:t>ценам,</w:t>
      </w:r>
      <w:r w:rsidR="00D32E28"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="001B6417" w:rsidRPr="00D1398A">
        <w:rPr>
          <w:rFonts w:ascii="Times New Roman" w:hAnsi="Times New Roman" w:cs="Times New Roman"/>
          <w:sz w:val="24"/>
          <w:szCs w:val="24"/>
        </w:rPr>
        <w:t xml:space="preserve">как за </w:t>
      </w:r>
      <w:r w:rsidR="00C40DAF" w:rsidRPr="00D1398A">
        <w:rPr>
          <w:rFonts w:ascii="Times New Roman" w:hAnsi="Times New Roman" w:cs="Times New Roman"/>
          <w:sz w:val="24"/>
          <w:szCs w:val="24"/>
        </w:rPr>
        <w:t>безналичный,</w:t>
      </w:r>
      <w:r w:rsidR="001B6417" w:rsidRPr="00D1398A">
        <w:rPr>
          <w:rFonts w:ascii="Times New Roman" w:hAnsi="Times New Roman" w:cs="Times New Roman"/>
          <w:sz w:val="24"/>
          <w:szCs w:val="24"/>
        </w:rPr>
        <w:t xml:space="preserve"> так и за наличный расчет</w:t>
      </w:r>
      <w:r w:rsidR="00C40CD2" w:rsidRPr="00D1398A">
        <w:rPr>
          <w:rFonts w:ascii="Times New Roman" w:hAnsi="Times New Roman" w:cs="Times New Roman"/>
          <w:sz w:val="24"/>
          <w:szCs w:val="24"/>
        </w:rPr>
        <w:t>.</w:t>
      </w:r>
      <w:r w:rsidR="001B6417" w:rsidRPr="00D13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17" w:rsidRPr="00D1398A" w:rsidRDefault="00187AAC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Часть выручки полученной за наличный расчет вносится на расчетный счет фирмы через банковское отделение в г.Брянске . При этом , с целью  ухода от налогообложения и </w:t>
      </w:r>
      <w:r w:rsidR="00C40DAF">
        <w:rPr>
          <w:rFonts w:ascii="Times New Roman" w:hAnsi="Times New Roman" w:cs="Times New Roman"/>
          <w:sz w:val="24"/>
          <w:szCs w:val="24"/>
        </w:rPr>
        <w:t xml:space="preserve">во </w:t>
      </w:r>
      <w:r w:rsidRPr="00D1398A">
        <w:rPr>
          <w:rFonts w:ascii="Times New Roman" w:hAnsi="Times New Roman" w:cs="Times New Roman"/>
          <w:sz w:val="24"/>
          <w:szCs w:val="24"/>
        </w:rPr>
        <w:t>избежания штрафа за не применении контрольно кассовой техники</w:t>
      </w:r>
      <w:r w:rsidR="00C40DAF">
        <w:rPr>
          <w:rFonts w:ascii="Times New Roman" w:hAnsi="Times New Roman" w:cs="Times New Roman"/>
          <w:sz w:val="24"/>
          <w:szCs w:val="24"/>
        </w:rPr>
        <w:t>,</w:t>
      </w:r>
      <w:r w:rsidRPr="00D1398A">
        <w:rPr>
          <w:rFonts w:ascii="Times New Roman" w:hAnsi="Times New Roman" w:cs="Times New Roman"/>
          <w:sz w:val="24"/>
          <w:szCs w:val="24"/>
        </w:rPr>
        <w:t xml:space="preserve">  полученная выручка вносится как погашение за</w:t>
      </w:r>
      <w:r w:rsidR="007E47EB" w:rsidRPr="00D1398A">
        <w:rPr>
          <w:rFonts w:ascii="Times New Roman" w:hAnsi="Times New Roman" w:cs="Times New Roman"/>
          <w:sz w:val="24"/>
          <w:szCs w:val="24"/>
        </w:rPr>
        <w:t>ймов ранее выданных ООО "Агрофинансинвест".</w:t>
      </w:r>
    </w:p>
    <w:p w:rsidR="007E47EB" w:rsidRPr="00D1398A" w:rsidRDefault="007E47EB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Фактически ООО "Агрофинансинвест" </w:t>
      </w:r>
      <w:r w:rsidR="006D04FD" w:rsidRPr="00D1398A">
        <w:rPr>
          <w:rFonts w:ascii="Times New Roman" w:hAnsi="Times New Roman" w:cs="Times New Roman"/>
          <w:sz w:val="24"/>
          <w:szCs w:val="24"/>
        </w:rPr>
        <w:t xml:space="preserve">по своему юридическому адресу не находится, </w:t>
      </w:r>
      <w:r w:rsidRPr="00D1398A">
        <w:rPr>
          <w:rFonts w:ascii="Times New Roman" w:hAnsi="Times New Roman" w:cs="Times New Roman"/>
          <w:sz w:val="24"/>
          <w:szCs w:val="24"/>
        </w:rPr>
        <w:t>никакой реальной деятельности не ведет, а является фирмой прокладкой , для увода выручки кооператива.</w:t>
      </w:r>
    </w:p>
    <w:p w:rsidR="007E47EB" w:rsidRPr="00D1398A" w:rsidRDefault="007E47EB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Товар в адрес  ООО "Агрофинансинвест"  не отгружается и не транспортируется. Отгрузка овощей производится от СПК напрямую покупателям. Ранее , до захвата предприятия</w:t>
      </w:r>
      <w:r w:rsidR="00C40DAF">
        <w:rPr>
          <w:rFonts w:ascii="Times New Roman" w:hAnsi="Times New Roman" w:cs="Times New Roman"/>
          <w:sz w:val="24"/>
          <w:szCs w:val="24"/>
        </w:rPr>
        <w:t xml:space="preserve"> отцом и сыном </w:t>
      </w:r>
      <w:r w:rsidRPr="00D1398A">
        <w:rPr>
          <w:rFonts w:ascii="Times New Roman" w:hAnsi="Times New Roman" w:cs="Times New Roman"/>
          <w:sz w:val="24"/>
          <w:szCs w:val="24"/>
        </w:rPr>
        <w:t xml:space="preserve"> Попковыми</w:t>
      </w:r>
      <w:r w:rsidR="006D04FD" w:rsidRPr="00D1398A">
        <w:rPr>
          <w:rFonts w:ascii="Times New Roman" w:hAnsi="Times New Roman" w:cs="Times New Roman"/>
          <w:sz w:val="24"/>
          <w:szCs w:val="24"/>
        </w:rPr>
        <w:t>,</w:t>
      </w:r>
      <w:r w:rsidRPr="00D1398A">
        <w:rPr>
          <w:rFonts w:ascii="Times New Roman" w:hAnsi="Times New Roman" w:cs="Times New Roman"/>
          <w:sz w:val="24"/>
          <w:szCs w:val="24"/>
        </w:rPr>
        <w:t xml:space="preserve"> покупатели пречисляли денежные средства на прямую на расчетный счет  СПК Агрофирма «Культура», а теперь на счет </w:t>
      </w:r>
      <w:r w:rsidR="006D04FD" w:rsidRPr="00D1398A">
        <w:rPr>
          <w:rFonts w:ascii="Times New Roman" w:hAnsi="Times New Roman" w:cs="Times New Roman"/>
          <w:sz w:val="24"/>
          <w:szCs w:val="24"/>
        </w:rPr>
        <w:t xml:space="preserve">ООО "Агрофинансинвест". Управление расчетным счетом  ООО "Агрофинансинвест" и подготовка документации осуществляется  с СПК Агрофирма «Культура». </w:t>
      </w:r>
    </w:p>
    <w:p w:rsidR="002412C5" w:rsidRPr="00D1398A" w:rsidRDefault="002412C5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12C5" w:rsidRPr="00D1398A" w:rsidRDefault="002412C5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Похищенные вышеуказанным способом у  СПК Агрофирма «Культура» денежные средства </w:t>
      </w:r>
      <w:r w:rsidR="00C40DAF" w:rsidRPr="00D1398A">
        <w:rPr>
          <w:rFonts w:ascii="Times New Roman" w:hAnsi="Times New Roman" w:cs="Times New Roman"/>
          <w:sz w:val="24"/>
          <w:szCs w:val="24"/>
        </w:rPr>
        <w:t>используются</w:t>
      </w:r>
      <w:r w:rsidR="00821AD2" w:rsidRPr="00D1398A">
        <w:rPr>
          <w:rFonts w:ascii="Times New Roman" w:hAnsi="Times New Roman" w:cs="Times New Roman"/>
          <w:sz w:val="24"/>
          <w:szCs w:val="24"/>
        </w:rPr>
        <w:t xml:space="preserve"> на формирование условий для дальнейшего разграбления кооператива, в частности:</w:t>
      </w:r>
    </w:p>
    <w:p w:rsidR="00821AD2" w:rsidRPr="00D1398A" w:rsidRDefault="00821AD2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4FD" w:rsidRPr="00D1398A" w:rsidRDefault="00821AD2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1.</w:t>
      </w:r>
      <w:r w:rsidR="006D04FD" w:rsidRPr="00D1398A">
        <w:rPr>
          <w:rFonts w:ascii="Times New Roman" w:hAnsi="Times New Roman" w:cs="Times New Roman"/>
          <w:sz w:val="24"/>
          <w:szCs w:val="24"/>
        </w:rPr>
        <w:t xml:space="preserve">Часть полученной ООО "Агрофинансинвест"   выручки направляется на пластиковые карточки </w:t>
      </w:r>
      <w:r w:rsidR="002412C5" w:rsidRPr="00D1398A">
        <w:rPr>
          <w:rFonts w:ascii="Times New Roman" w:hAnsi="Times New Roman" w:cs="Times New Roman"/>
          <w:sz w:val="24"/>
          <w:szCs w:val="24"/>
        </w:rPr>
        <w:t xml:space="preserve">в отделении 8605 Сбербанка России </w:t>
      </w:r>
      <w:r w:rsidR="006D04FD" w:rsidRPr="00D1398A">
        <w:rPr>
          <w:rFonts w:ascii="Times New Roman" w:hAnsi="Times New Roman" w:cs="Times New Roman"/>
          <w:sz w:val="24"/>
          <w:szCs w:val="24"/>
        </w:rPr>
        <w:t xml:space="preserve">Турковой Оксане Евгеньевне, Глушак Роману Ивановичу и Боженову Александру Михайловичу. Т.е. должностным лицам СПК Агрофирма «Культура», которые в результате коммерческого подкупа подписывают невыгодную для кооператива </w:t>
      </w:r>
      <w:r w:rsidR="002412C5" w:rsidRPr="00D1398A">
        <w:rPr>
          <w:rFonts w:ascii="Times New Roman" w:hAnsi="Times New Roman" w:cs="Times New Roman"/>
          <w:sz w:val="24"/>
          <w:szCs w:val="24"/>
        </w:rPr>
        <w:t>документацию по реализации продукции по заниженным ценам.</w:t>
      </w:r>
    </w:p>
    <w:p w:rsidR="002412C5" w:rsidRPr="00D1398A" w:rsidRDefault="002412C5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7AAC" w:rsidRPr="00D1398A" w:rsidRDefault="00821AD2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2.</w:t>
      </w:r>
      <w:r w:rsidR="002412C5" w:rsidRPr="00D1398A">
        <w:rPr>
          <w:rFonts w:ascii="Times New Roman" w:hAnsi="Times New Roman" w:cs="Times New Roman"/>
          <w:sz w:val="24"/>
          <w:szCs w:val="24"/>
        </w:rPr>
        <w:t>Часть полученной ООО "Агрофинансинвест"   выручки направляется на приобретение сельскохозяйственной техники, которая в последующем</w:t>
      </w:r>
      <w:r w:rsidR="00C40DAF">
        <w:rPr>
          <w:rFonts w:ascii="Times New Roman" w:hAnsi="Times New Roman" w:cs="Times New Roman"/>
          <w:sz w:val="24"/>
          <w:szCs w:val="24"/>
        </w:rPr>
        <w:t xml:space="preserve">, в результате коммерческого подкупа, </w:t>
      </w:r>
      <w:r w:rsidR="002412C5" w:rsidRPr="00D1398A">
        <w:rPr>
          <w:rFonts w:ascii="Times New Roman" w:hAnsi="Times New Roman" w:cs="Times New Roman"/>
          <w:sz w:val="24"/>
          <w:szCs w:val="24"/>
        </w:rPr>
        <w:t xml:space="preserve"> на не выгодных для кооператива условиях сдается а аренду СПК Агрофирма «Культура».</w:t>
      </w:r>
    </w:p>
    <w:p w:rsidR="00821AD2" w:rsidRPr="00D1398A" w:rsidRDefault="00821AD2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2269" w:rsidRPr="00D1398A" w:rsidRDefault="00821AD2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3. Сумма более 18 млн. руб. перечислена на расчетный счет в АО Россельхозбанке 40702810269120000084  ООО «Картофельный альянс» ИНН 3253500793. </w:t>
      </w:r>
      <w:r w:rsidR="00472269" w:rsidRPr="00D1398A">
        <w:rPr>
          <w:rFonts w:ascii="Times New Roman" w:hAnsi="Times New Roman" w:cs="Times New Roman"/>
          <w:sz w:val="24"/>
          <w:szCs w:val="24"/>
        </w:rPr>
        <w:t xml:space="preserve"> С назначением платежей за семена </w:t>
      </w:r>
      <w:r w:rsidR="00904DBF">
        <w:rPr>
          <w:rFonts w:ascii="Times New Roman" w:hAnsi="Times New Roman" w:cs="Times New Roman"/>
          <w:sz w:val="24"/>
          <w:szCs w:val="24"/>
        </w:rPr>
        <w:t>:</w:t>
      </w:r>
    </w:p>
    <w:p w:rsidR="00472269" w:rsidRPr="00D1398A" w:rsidRDefault="00472269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09"/>
        <w:gridCol w:w="851"/>
        <w:gridCol w:w="1134"/>
        <w:gridCol w:w="606"/>
        <w:gridCol w:w="1095"/>
      </w:tblGrid>
      <w:tr w:rsidR="00B62ABF" w:rsidRPr="00C40DAF" w:rsidTr="00904DBF">
        <w:trPr>
          <w:cantSplit/>
          <w:trHeight w:val="113"/>
        </w:trPr>
        <w:tc>
          <w:tcPr>
            <w:tcW w:w="1417" w:type="dxa"/>
            <w:shd w:val="clear" w:color="auto" w:fill="auto"/>
            <w:noWrap/>
            <w:hideMark/>
          </w:tcPr>
          <w:p w:rsidR="00B62ABF" w:rsidRPr="00C40DAF" w:rsidRDefault="00B62ABF" w:rsidP="00C40DAF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2ABF" w:rsidRPr="00C40DAF" w:rsidRDefault="00C40DAF" w:rsidP="00904DB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  <w:r w:rsidR="00B62ABF" w:rsidRPr="00C40D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851" w:type="dxa"/>
          </w:tcPr>
          <w:p w:rsidR="00B62ABF" w:rsidRPr="00C40DAF" w:rsidRDefault="00B62ABF" w:rsidP="00904DBF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134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606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095" w:type="dxa"/>
          </w:tcPr>
          <w:p w:rsidR="00B62ABF" w:rsidRPr="00C40DAF" w:rsidRDefault="00B62ABF" w:rsidP="00904DBF">
            <w:pPr>
              <w:ind w:firstLine="136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сумма</w:t>
            </w:r>
          </w:p>
        </w:tc>
      </w:tr>
      <w:tr w:rsidR="00B62ABF" w:rsidRPr="00C40DAF" w:rsidTr="00904DBF">
        <w:trPr>
          <w:cantSplit/>
          <w:trHeight w:val="113"/>
        </w:trPr>
        <w:tc>
          <w:tcPr>
            <w:tcW w:w="1417" w:type="dxa"/>
            <w:shd w:val="clear" w:color="auto" w:fill="auto"/>
            <w:noWrap/>
            <w:hideMark/>
          </w:tcPr>
          <w:p w:rsidR="00B62ABF" w:rsidRPr="00C40DAF" w:rsidRDefault="00B62ABF" w:rsidP="00C40DAF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07.04.2016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2ABF" w:rsidRPr="00C40DAF" w:rsidRDefault="00B62ABF" w:rsidP="00904D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</w:tcPr>
          <w:p w:rsidR="00B62ABF" w:rsidRPr="00C40DAF" w:rsidRDefault="00B62ABF" w:rsidP="00904DBF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134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28.10.2016</w:t>
            </w:r>
          </w:p>
        </w:tc>
        <w:tc>
          <w:tcPr>
            <w:tcW w:w="606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095" w:type="dxa"/>
          </w:tcPr>
          <w:p w:rsidR="00B62ABF" w:rsidRPr="00C40DAF" w:rsidRDefault="00B62ABF" w:rsidP="00904DBF">
            <w:pPr>
              <w:ind w:firstLine="13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1500000</w:t>
            </w:r>
          </w:p>
        </w:tc>
      </w:tr>
      <w:tr w:rsidR="00B62ABF" w:rsidRPr="00C40DAF" w:rsidTr="00904DBF">
        <w:trPr>
          <w:cantSplit/>
          <w:trHeight w:val="113"/>
        </w:trPr>
        <w:tc>
          <w:tcPr>
            <w:tcW w:w="1417" w:type="dxa"/>
            <w:shd w:val="clear" w:color="auto" w:fill="auto"/>
            <w:noWrap/>
            <w:hideMark/>
          </w:tcPr>
          <w:p w:rsidR="00B62ABF" w:rsidRPr="00C40DAF" w:rsidRDefault="00B62ABF" w:rsidP="00C40DAF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2ABF" w:rsidRPr="00C40DAF" w:rsidRDefault="00B62ABF" w:rsidP="00904D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1" w:type="dxa"/>
          </w:tcPr>
          <w:p w:rsidR="00B62ABF" w:rsidRPr="00C40DAF" w:rsidRDefault="00B62ABF" w:rsidP="00904DBF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134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01.11.2016</w:t>
            </w:r>
          </w:p>
        </w:tc>
        <w:tc>
          <w:tcPr>
            <w:tcW w:w="606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095" w:type="dxa"/>
          </w:tcPr>
          <w:p w:rsidR="00B62ABF" w:rsidRPr="00C40DAF" w:rsidRDefault="00B62ABF" w:rsidP="00904DBF">
            <w:pPr>
              <w:ind w:firstLine="13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1000000</w:t>
            </w:r>
          </w:p>
        </w:tc>
      </w:tr>
      <w:tr w:rsidR="00B62ABF" w:rsidRPr="00C40DAF" w:rsidTr="00904DBF">
        <w:trPr>
          <w:cantSplit/>
          <w:trHeight w:val="113"/>
        </w:trPr>
        <w:tc>
          <w:tcPr>
            <w:tcW w:w="1417" w:type="dxa"/>
            <w:shd w:val="clear" w:color="auto" w:fill="auto"/>
            <w:noWrap/>
            <w:hideMark/>
          </w:tcPr>
          <w:p w:rsidR="00B62ABF" w:rsidRPr="00C40DAF" w:rsidRDefault="00B62ABF" w:rsidP="00C40DAF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13.04.2016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2ABF" w:rsidRPr="00C40DAF" w:rsidRDefault="00B62ABF" w:rsidP="00904D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51" w:type="dxa"/>
          </w:tcPr>
          <w:p w:rsidR="00B62ABF" w:rsidRPr="00C40DAF" w:rsidRDefault="00B62ABF" w:rsidP="00904DBF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134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03.11.2016</w:t>
            </w:r>
          </w:p>
        </w:tc>
        <w:tc>
          <w:tcPr>
            <w:tcW w:w="606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95" w:type="dxa"/>
          </w:tcPr>
          <w:p w:rsidR="00B62ABF" w:rsidRPr="00C40DAF" w:rsidRDefault="00B62ABF" w:rsidP="00904DBF">
            <w:pPr>
              <w:ind w:firstLine="13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1000000</w:t>
            </w:r>
          </w:p>
        </w:tc>
      </w:tr>
      <w:tr w:rsidR="00B62ABF" w:rsidRPr="00C40DAF" w:rsidTr="00904DBF">
        <w:trPr>
          <w:cantSplit/>
          <w:trHeight w:val="113"/>
        </w:trPr>
        <w:tc>
          <w:tcPr>
            <w:tcW w:w="1417" w:type="dxa"/>
            <w:shd w:val="clear" w:color="auto" w:fill="auto"/>
            <w:noWrap/>
            <w:hideMark/>
          </w:tcPr>
          <w:p w:rsidR="00B62ABF" w:rsidRPr="00C40DAF" w:rsidRDefault="00B62ABF" w:rsidP="00C40DAF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29.04.2016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2ABF" w:rsidRPr="00C40DAF" w:rsidRDefault="00B62ABF" w:rsidP="00904D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51" w:type="dxa"/>
          </w:tcPr>
          <w:p w:rsidR="00B62ABF" w:rsidRPr="00C40DAF" w:rsidRDefault="00B62ABF" w:rsidP="00904DBF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527547</w:t>
            </w:r>
          </w:p>
        </w:tc>
        <w:tc>
          <w:tcPr>
            <w:tcW w:w="1134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03.11.2016</w:t>
            </w:r>
          </w:p>
        </w:tc>
        <w:tc>
          <w:tcPr>
            <w:tcW w:w="606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95" w:type="dxa"/>
          </w:tcPr>
          <w:p w:rsidR="00B62ABF" w:rsidRPr="00C40DAF" w:rsidRDefault="00B62ABF" w:rsidP="00904DBF">
            <w:pPr>
              <w:ind w:firstLine="13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1500000</w:t>
            </w:r>
          </w:p>
        </w:tc>
      </w:tr>
      <w:tr w:rsidR="00B62ABF" w:rsidRPr="00C40DAF" w:rsidTr="00904DBF">
        <w:trPr>
          <w:cantSplit/>
          <w:trHeight w:val="113"/>
        </w:trPr>
        <w:tc>
          <w:tcPr>
            <w:tcW w:w="1417" w:type="dxa"/>
            <w:shd w:val="clear" w:color="auto" w:fill="auto"/>
            <w:noWrap/>
            <w:hideMark/>
          </w:tcPr>
          <w:p w:rsidR="00B62ABF" w:rsidRPr="00C40DAF" w:rsidRDefault="00B62ABF" w:rsidP="00C40DAF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29.04.2016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2ABF" w:rsidRPr="00C40DAF" w:rsidRDefault="00B62ABF" w:rsidP="00904D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1" w:type="dxa"/>
          </w:tcPr>
          <w:p w:rsidR="00B62ABF" w:rsidRPr="00C40DAF" w:rsidRDefault="00B62ABF" w:rsidP="00904DBF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472453</w:t>
            </w:r>
          </w:p>
        </w:tc>
        <w:tc>
          <w:tcPr>
            <w:tcW w:w="1134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606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95" w:type="dxa"/>
          </w:tcPr>
          <w:p w:rsidR="00B62ABF" w:rsidRPr="00C40DAF" w:rsidRDefault="00B62ABF" w:rsidP="00904DBF">
            <w:pPr>
              <w:ind w:firstLine="13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1000000</w:t>
            </w:r>
          </w:p>
        </w:tc>
      </w:tr>
      <w:tr w:rsidR="00B62ABF" w:rsidRPr="00C40DAF" w:rsidTr="00904DBF">
        <w:trPr>
          <w:cantSplit/>
          <w:trHeight w:val="113"/>
        </w:trPr>
        <w:tc>
          <w:tcPr>
            <w:tcW w:w="1417" w:type="dxa"/>
            <w:shd w:val="clear" w:color="auto" w:fill="auto"/>
            <w:noWrap/>
            <w:hideMark/>
          </w:tcPr>
          <w:p w:rsidR="00B62ABF" w:rsidRPr="00C40DAF" w:rsidRDefault="00B62ABF" w:rsidP="00C40DAF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16.05.2016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2ABF" w:rsidRPr="00C40DAF" w:rsidRDefault="00B62ABF" w:rsidP="00904D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51" w:type="dxa"/>
          </w:tcPr>
          <w:p w:rsidR="00B62ABF" w:rsidRPr="00C40DAF" w:rsidRDefault="00B62ABF" w:rsidP="00904DBF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134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11.11.2016</w:t>
            </w:r>
          </w:p>
        </w:tc>
        <w:tc>
          <w:tcPr>
            <w:tcW w:w="606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95" w:type="dxa"/>
          </w:tcPr>
          <w:p w:rsidR="00B62ABF" w:rsidRPr="00C40DAF" w:rsidRDefault="00B62ABF" w:rsidP="00904DBF">
            <w:pPr>
              <w:ind w:firstLine="13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431875</w:t>
            </w:r>
          </w:p>
        </w:tc>
      </w:tr>
      <w:tr w:rsidR="00B62ABF" w:rsidRPr="00C40DAF" w:rsidTr="00904DBF">
        <w:trPr>
          <w:cantSplit/>
          <w:trHeight w:val="113"/>
        </w:trPr>
        <w:tc>
          <w:tcPr>
            <w:tcW w:w="1417" w:type="dxa"/>
            <w:shd w:val="clear" w:color="auto" w:fill="auto"/>
            <w:noWrap/>
            <w:hideMark/>
          </w:tcPr>
          <w:p w:rsidR="00B62ABF" w:rsidRPr="00C40DAF" w:rsidRDefault="00B62ABF" w:rsidP="00C40DAF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2ABF" w:rsidRPr="00C40DAF" w:rsidRDefault="00B62ABF" w:rsidP="00904D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51" w:type="dxa"/>
          </w:tcPr>
          <w:p w:rsidR="00B62ABF" w:rsidRPr="00C40DAF" w:rsidRDefault="00B62ABF" w:rsidP="00904DBF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134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11.11.2016</w:t>
            </w:r>
          </w:p>
        </w:tc>
        <w:tc>
          <w:tcPr>
            <w:tcW w:w="606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95" w:type="dxa"/>
          </w:tcPr>
          <w:p w:rsidR="00B62ABF" w:rsidRPr="00C40DAF" w:rsidRDefault="00B62ABF" w:rsidP="00904DBF">
            <w:pPr>
              <w:ind w:firstLine="13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228925</w:t>
            </w:r>
          </w:p>
        </w:tc>
      </w:tr>
      <w:tr w:rsidR="00B62ABF" w:rsidRPr="00C40DAF" w:rsidTr="00904DBF">
        <w:trPr>
          <w:cantSplit/>
          <w:trHeight w:val="113"/>
        </w:trPr>
        <w:tc>
          <w:tcPr>
            <w:tcW w:w="1417" w:type="dxa"/>
            <w:shd w:val="clear" w:color="auto" w:fill="auto"/>
            <w:noWrap/>
            <w:hideMark/>
          </w:tcPr>
          <w:p w:rsidR="00B62ABF" w:rsidRPr="00C40DAF" w:rsidRDefault="00B62ABF" w:rsidP="00C40DAF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2ABF" w:rsidRPr="00C40DAF" w:rsidRDefault="00B62ABF" w:rsidP="00904D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51" w:type="dxa"/>
          </w:tcPr>
          <w:p w:rsidR="00B62ABF" w:rsidRPr="00C40DAF" w:rsidRDefault="00B62ABF" w:rsidP="00904DBF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134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11.11.2016</w:t>
            </w:r>
          </w:p>
        </w:tc>
        <w:tc>
          <w:tcPr>
            <w:tcW w:w="606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95" w:type="dxa"/>
          </w:tcPr>
          <w:p w:rsidR="00B62ABF" w:rsidRPr="00C40DAF" w:rsidRDefault="00B62ABF" w:rsidP="00904DBF">
            <w:pPr>
              <w:ind w:firstLine="13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1337222</w:t>
            </w:r>
          </w:p>
        </w:tc>
      </w:tr>
      <w:tr w:rsidR="00B62ABF" w:rsidRPr="00C40DAF" w:rsidTr="00904DBF">
        <w:trPr>
          <w:cantSplit/>
          <w:trHeight w:val="113"/>
        </w:trPr>
        <w:tc>
          <w:tcPr>
            <w:tcW w:w="1417" w:type="dxa"/>
            <w:shd w:val="clear" w:color="auto" w:fill="auto"/>
            <w:noWrap/>
            <w:hideMark/>
          </w:tcPr>
          <w:p w:rsidR="00B62ABF" w:rsidRPr="00C40DAF" w:rsidRDefault="00B62ABF" w:rsidP="00C40DAF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2ABF" w:rsidRPr="00C40DAF" w:rsidRDefault="00B62ABF" w:rsidP="00904D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851" w:type="dxa"/>
          </w:tcPr>
          <w:p w:rsidR="00B62ABF" w:rsidRPr="00C40DAF" w:rsidRDefault="00B62ABF" w:rsidP="00904DBF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134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28.11.2016</w:t>
            </w:r>
          </w:p>
        </w:tc>
        <w:tc>
          <w:tcPr>
            <w:tcW w:w="606" w:type="dxa"/>
          </w:tcPr>
          <w:p w:rsidR="00B62ABF" w:rsidRPr="00C40DAF" w:rsidRDefault="00B62ABF" w:rsidP="00904D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95" w:type="dxa"/>
          </w:tcPr>
          <w:p w:rsidR="00B62ABF" w:rsidRPr="00C40DAF" w:rsidRDefault="00B62ABF" w:rsidP="00904DBF">
            <w:pPr>
              <w:ind w:firstLine="13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0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1000000</w:t>
            </w:r>
          </w:p>
        </w:tc>
      </w:tr>
    </w:tbl>
    <w:p w:rsidR="00472269" w:rsidRPr="00C40DAF" w:rsidRDefault="00472269" w:rsidP="00D1398A">
      <w:pPr>
        <w:pStyle w:val="a3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62ABF" w:rsidRPr="00D1398A" w:rsidRDefault="00821AD2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Согласно Выписке из ЕГРЮЛ (прилагается) </w:t>
      </w:r>
      <w:r w:rsidR="00472269" w:rsidRPr="00D1398A">
        <w:rPr>
          <w:rFonts w:ascii="Times New Roman" w:hAnsi="Times New Roman" w:cs="Times New Roman"/>
          <w:sz w:val="24"/>
          <w:szCs w:val="24"/>
        </w:rPr>
        <w:t xml:space="preserve">Учредителем данной фирмы является </w:t>
      </w:r>
      <w:r w:rsidR="00472269" w:rsidRPr="00904DBF">
        <w:rPr>
          <w:rFonts w:ascii="Times New Roman" w:hAnsi="Times New Roman" w:cs="Times New Roman"/>
          <w:b/>
          <w:sz w:val="24"/>
          <w:szCs w:val="24"/>
        </w:rPr>
        <w:t>Богомаз Роман Александрович</w:t>
      </w:r>
      <w:r w:rsidR="00472269" w:rsidRPr="00D1398A">
        <w:rPr>
          <w:rFonts w:ascii="Times New Roman" w:hAnsi="Times New Roman" w:cs="Times New Roman"/>
          <w:sz w:val="24"/>
          <w:szCs w:val="24"/>
        </w:rPr>
        <w:t xml:space="preserve"> – сын губернатора Брянской области , Руководителем общества является </w:t>
      </w:r>
      <w:r w:rsidR="00472269" w:rsidRPr="00904DBF">
        <w:rPr>
          <w:rFonts w:ascii="Times New Roman" w:hAnsi="Times New Roman" w:cs="Times New Roman"/>
          <w:b/>
          <w:sz w:val="24"/>
          <w:szCs w:val="24"/>
        </w:rPr>
        <w:t>Богомаз Михаил Александрович</w:t>
      </w:r>
      <w:r w:rsidR="00472269"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="00904DBF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472269" w:rsidRPr="00D1398A">
        <w:rPr>
          <w:rFonts w:ascii="Times New Roman" w:hAnsi="Times New Roman" w:cs="Times New Roman"/>
          <w:sz w:val="24"/>
          <w:szCs w:val="24"/>
        </w:rPr>
        <w:t>сын губернатора Брянской области. Согласно</w:t>
      </w:r>
      <w:r w:rsidR="00B62ABF" w:rsidRPr="00D1398A">
        <w:rPr>
          <w:rFonts w:ascii="Times New Roman" w:hAnsi="Times New Roman" w:cs="Times New Roman"/>
          <w:sz w:val="24"/>
          <w:szCs w:val="24"/>
        </w:rPr>
        <w:t xml:space="preserve"> информации на </w:t>
      </w:r>
      <w:r w:rsidR="00472269" w:rsidRPr="00D1398A">
        <w:rPr>
          <w:rFonts w:ascii="Times New Roman" w:hAnsi="Times New Roman" w:cs="Times New Roman"/>
          <w:sz w:val="24"/>
          <w:szCs w:val="24"/>
        </w:rPr>
        <w:t xml:space="preserve"> сайт</w:t>
      </w:r>
      <w:r w:rsidR="00B62ABF" w:rsidRPr="00D1398A">
        <w:rPr>
          <w:rFonts w:ascii="Times New Roman" w:hAnsi="Times New Roman" w:cs="Times New Roman"/>
          <w:sz w:val="24"/>
          <w:szCs w:val="24"/>
        </w:rPr>
        <w:t>е</w:t>
      </w:r>
      <w:r w:rsidR="00472269" w:rsidRPr="00D1398A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="00B62ABF" w:rsidRPr="00D1398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62ABF" w:rsidRPr="00D1398A">
          <w:rPr>
            <w:rStyle w:val="a6"/>
            <w:rFonts w:ascii="Times New Roman" w:hAnsi="Times New Roman" w:cs="Times New Roman"/>
            <w:sz w:val="24"/>
            <w:szCs w:val="24"/>
          </w:rPr>
          <w:t>http://картофельныйальянс.рф/</w:t>
        </w:r>
      </w:hyperlink>
      <w:r w:rsidR="00B62ABF" w:rsidRPr="00D1398A">
        <w:rPr>
          <w:rFonts w:ascii="Times New Roman" w:hAnsi="Times New Roman" w:cs="Times New Roman"/>
          <w:sz w:val="24"/>
          <w:szCs w:val="24"/>
        </w:rPr>
        <w:t xml:space="preserve"> компания занимается исключительно поставками средств по защите растений.  Семенами ООО "Агрофинансинвест"   не торгует. Целесообразность приобретения каких либо семян в октябре, ноябре </w:t>
      </w:r>
      <w:r w:rsidR="00B73928" w:rsidRPr="00D1398A">
        <w:rPr>
          <w:rFonts w:ascii="Times New Roman" w:hAnsi="Times New Roman" w:cs="Times New Roman"/>
          <w:sz w:val="24"/>
          <w:szCs w:val="24"/>
        </w:rPr>
        <w:t>отсутствует</w:t>
      </w:r>
      <w:r w:rsidR="00B62ABF" w:rsidRPr="00D1398A">
        <w:rPr>
          <w:rFonts w:ascii="Times New Roman" w:hAnsi="Times New Roman" w:cs="Times New Roman"/>
          <w:sz w:val="24"/>
          <w:szCs w:val="24"/>
        </w:rPr>
        <w:t>.</w:t>
      </w:r>
    </w:p>
    <w:p w:rsidR="00821AD2" w:rsidRPr="00D1398A" w:rsidRDefault="00B62ABF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Таким образом</w:t>
      </w:r>
      <w:r w:rsidR="00904DBF">
        <w:rPr>
          <w:rFonts w:ascii="Times New Roman" w:hAnsi="Times New Roman" w:cs="Times New Roman"/>
          <w:sz w:val="24"/>
          <w:szCs w:val="24"/>
        </w:rPr>
        <w:t>,</w:t>
      </w:r>
      <w:r w:rsidRPr="00D1398A">
        <w:rPr>
          <w:rFonts w:ascii="Times New Roman" w:hAnsi="Times New Roman" w:cs="Times New Roman"/>
          <w:sz w:val="24"/>
          <w:szCs w:val="24"/>
        </w:rPr>
        <w:t xml:space="preserve"> перечисленная сумма направлена на поддержку со стороны губернатора Брянской области рейдерским действиям </w:t>
      </w:r>
      <w:r w:rsidR="00904DBF" w:rsidRPr="00D1398A">
        <w:rPr>
          <w:rFonts w:ascii="Times New Roman" w:hAnsi="Times New Roman" w:cs="Times New Roman"/>
          <w:sz w:val="24"/>
          <w:szCs w:val="24"/>
        </w:rPr>
        <w:t xml:space="preserve">Председателя областной Думы Брянской области </w:t>
      </w:r>
      <w:r w:rsidR="00904DBF">
        <w:rPr>
          <w:rFonts w:ascii="Times New Roman" w:hAnsi="Times New Roman" w:cs="Times New Roman"/>
          <w:sz w:val="24"/>
          <w:szCs w:val="24"/>
        </w:rPr>
        <w:t xml:space="preserve">Попкова Владимира Ивановича и его </w:t>
      </w:r>
      <w:r w:rsidRPr="00D1398A">
        <w:rPr>
          <w:rFonts w:ascii="Times New Roman" w:hAnsi="Times New Roman" w:cs="Times New Roman"/>
          <w:sz w:val="24"/>
          <w:szCs w:val="24"/>
        </w:rPr>
        <w:t xml:space="preserve">сына Попкова Александра </w:t>
      </w:r>
      <w:r w:rsidR="008F74DD" w:rsidRPr="00D1398A">
        <w:rPr>
          <w:rFonts w:ascii="Times New Roman" w:hAnsi="Times New Roman" w:cs="Times New Roman"/>
          <w:sz w:val="24"/>
          <w:szCs w:val="24"/>
        </w:rPr>
        <w:t xml:space="preserve">Владимировича по захвату и </w:t>
      </w:r>
      <w:r w:rsidR="00B73928" w:rsidRPr="00D1398A">
        <w:rPr>
          <w:rFonts w:ascii="Times New Roman" w:hAnsi="Times New Roman" w:cs="Times New Roman"/>
          <w:sz w:val="24"/>
          <w:szCs w:val="24"/>
        </w:rPr>
        <w:t>разграблению</w:t>
      </w:r>
      <w:r w:rsidR="008F74DD" w:rsidRPr="00D1398A">
        <w:rPr>
          <w:rFonts w:ascii="Times New Roman" w:hAnsi="Times New Roman" w:cs="Times New Roman"/>
          <w:sz w:val="24"/>
          <w:szCs w:val="24"/>
        </w:rPr>
        <w:t xml:space="preserve"> СПК Агрофирма «Культура».</w:t>
      </w:r>
    </w:p>
    <w:p w:rsidR="00821AD2" w:rsidRPr="00D1398A" w:rsidRDefault="00821AD2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1AD2" w:rsidRPr="00D1398A" w:rsidRDefault="00821AD2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4.Полученные наличные денежные средства используются для личного обогащения лиц захвативших предприятие</w:t>
      </w:r>
    </w:p>
    <w:p w:rsidR="008F74DD" w:rsidRPr="00D1398A" w:rsidRDefault="008F74DD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6417" w:rsidRPr="00D1398A" w:rsidRDefault="001B6417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В результате применения  схемы</w:t>
      </w:r>
      <w:r w:rsidR="008F74DD"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="00187AAC" w:rsidRPr="00D1398A">
        <w:rPr>
          <w:rFonts w:ascii="Times New Roman" w:hAnsi="Times New Roman" w:cs="Times New Roman"/>
          <w:sz w:val="24"/>
          <w:szCs w:val="24"/>
        </w:rPr>
        <w:t>,</w:t>
      </w:r>
      <w:r w:rsidRPr="00D1398A">
        <w:rPr>
          <w:rFonts w:ascii="Times New Roman" w:hAnsi="Times New Roman" w:cs="Times New Roman"/>
          <w:sz w:val="24"/>
          <w:szCs w:val="24"/>
        </w:rPr>
        <w:t xml:space="preserve"> за 2016 год СПК Агрофирма «Культура» недополучил </w:t>
      </w:r>
      <w:r w:rsidR="008F74DD" w:rsidRPr="00D1398A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D1398A">
        <w:rPr>
          <w:rFonts w:ascii="Times New Roman" w:hAnsi="Times New Roman" w:cs="Times New Roman"/>
          <w:sz w:val="24"/>
          <w:szCs w:val="24"/>
        </w:rPr>
        <w:t xml:space="preserve">50 млн. руб. Т.е. у предприятия Попковым Александром Владимировичем, Попковым Алексеем Владимировичем, с использованием служебного положения и коммерческого подкупа  Турковой О. и Боженова А.М.  </w:t>
      </w:r>
      <w:r w:rsidR="008F74DD" w:rsidRPr="00D1398A">
        <w:rPr>
          <w:rFonts w:ascii="Times New Roman" w:hAnsi="Times New Roman" w:cs="Times New Roman"/>
          <w:sz w:val="24"/>
          <w:szCs w:val="24"/>
        </w:rPr>
        <w:t xml:space="preserve">под прикрытием Председателя областной Думы Брянской области Попкова Александра Владимировича и поддержкой  губернатора Брянской области Багомаза Александра Васильевича </w:t>
      </w:r>
      <w:r w:rsidRPr="00D1398A">
        <w:rPr>
          <w:rFonts w:ascii="Times New Roman" w:hAnsi="Times New Roman" w:cs="Times New Roman"/>
          <w:sz w:val="24"/>
          <w:szCs w:val="24"/>
        </w:rPr>
        <w:t xml:space="preserve">похищено 50 млн.руб выручки кооператива. При этом, согласно протокола </w:t>
      </w:r>
      <w:r w:rsidR="008A6759" w:rsidRPr="00D1398A">
        <w:rPr>
          <w:rFonts w:ascii="Times New Roman" w:hAnsi="Times New Roman" w:cs="Times New Roman"/>
          <w:sz w:val="24"/>
          <w:szCs w:val="24"/>
        </w:rPr>
        <w:t xml:space="preserve">общего собрания кооператива </w:t>
      </w:r>
      <w:r w:rsidRPr="00D1398A">
        <w:rPr>
          <w:rFonts w:ascii="Times New Roman" w:hAnsi="Times New Roman" w:cs="Times New Roman"/>
          <w:sz w:val="24"/>
          <w:szCs w:val="24"/>
        </w:rPr>
        <w:t xml:space="preserve">от 10.11.2016г. </w:t>
      </w:r>
      <w:r w:rsidR="008F74DD" w:rsidRPr="00D1398A">
        <w:rPr>
          <w:rFonts w:ascii="Times New Roman" w:hAnsi="Times New Roman" w:cs="Times New Roman"/>
          <w:sz w:val="24"/>
          <w:szCs w:val="24"/>
        </w:rPr>
        <w:t xml:space="preserve">кооперативом </w:t>
      </w:r>
      <w:r w:rsidRPr="00D1398A">
        <w:rPr>
          <w:rFonts w:ascii="Times New Roman" w:hAnsi="Times New Roman" w:cs="Times New Roman"/>
          <w:sz w:val="24"/>
          <w:szCs w:val="24"/>
        </w:rPr>
        <w:t>взят кредит 70</w:t>
      </w:r>
      <w:r w:rsidR="008A6759"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sz w:val="24"/>
          <w:szCs w:val="24"/>
        </w:rPr>
        <w:t>млн</w:t>
      </w:r>
      <w:r w:rsidR="00187AAC" w:rsidRPr="00D1398A">
        <w:rPr>
          <w:rFonts w:ascii="Times New Roman" w:hAnsi="Times New Roman" w:cs="Times New Roman"/>
          <w:sz w:val="24"/>
          <w:szCs w:val="24"/>
        </w:rPr>
        <w:t xml:space="preserve"> руб. </w:t>
      </w:r>
      <w:r w:rsidRPr="00D139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0CD2" w:rsidRPr="00D1398A" w:rsidRDefault="00C40CD2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1837" w:rsidRPr="00D1398A" w:rsidRDefault="00921837" w:rsidP="00D1398A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98A">
        <w:rPr>
          <w:rFonts w:ascii="Times New Roman" w:hAnsi="Times New Roman" w:cs="Times New Roman"/>
          <w:b/>
          <w:sz w:val="24"/>
          <w:szCs w:val="24"/>
        </w:rPr>
        <w:t>4.Осуществление сделок с имуществом кооператива не одобренных общим собранием членов кооператива, выводы активов кооператива.</w:t>
      </w:r>
    </w:p>
    <w:p w:rsidR="00921837" w:rsidRPr="00D1398A" w:rsidRDefault="00921837" w:rsidP="00D1398A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837" w:rsidRPr="00D1398A" w:rsidRDefault="00921837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Как следует из  протоколов  общего собрания кооператива от 12.08.2016г. и  10.11.2016г. (прилагается)  Попковым А. В., Турковой О. Е., Фатеевым С. В., Глушак Р. И., Демичевым А. В. без решения Правления и Совета кооператива , без проведения независимой оценки  приняты незаконные решения об одобрении сделок по продаже недвижимого имущества кооператива и земельных участков (всего 18 объектов), принято решение об изменении неделимого фонда , о передаче в залог </w:t>
      </w:r>
      <w:r w:rsidR="009A542C" w:rsidRPr="00D1398A">
        <w:rPr>
          <w:rFonts w:ascii="Times New Roman" w:hAnsi="Times New Roman" w:cs="Times New Roman"/>
          <w:sz w:val="24"/>
          <w:szCs w:val="24"/>
        </w:rPr>
        <w:t>имущества</w:t>
      </w:r>
      <w:r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="009A542C">
        <w:rPr>
          <w:rFonts w:ascii="Times New Roman" w:hAnsi="Times New Roman" w:cs="Times New Roman"/>
          <w:sz w:val="24"/>
          <w:szCs w:val="24"/>
        </w:rPr>
        <w:t>к</w:t>
      </w:r>
      <w:r w:rsidRPr="00D1398A">
        <w:rPr>
          <w:rFonts w:ascii="Times New Roman" w:hAnsi="Times New Roman" w:cs="Times New Roman"/>
          <w:sz w:val="24"/>
          <w:szCs w:val="24"/>
        </w:rPr>
        <w:t>ооператива и получении 70 млн. руб. в качестве краткосрочного кредита .</w:t>
      </w:r>
    </w:p>
    <w:p w:rsidR="00921837" w:rsidRPr="00D1398A" w:rsidRDefault="00921837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Так к примеру Магазин Теменичи кадастровый номер  32:02:0031001:144  кадастровая стоимость 5 826 757 руб. решено продать </w:t>
      </w:r>
      <w:r w:rsidR="004E4A91">
        <w:rPr>
          <w:rFonts w:ascii="Times New Roman" w:hAnsi="Times New Roman" w:cs="Times New Roman"/>
          <w:sz w:val="24"/>
          <w:szCs w:val="24"/>
        </w:rPr>
        <w:t>за</w:t>
      </w:r>
      <w:r w:rsidRPr="00D1398A">
        <w:rPr>
          <w:rFonts w:ascii="Times New Roman" w:hAnsi="Times New Roman" w:cs="Times New Roman"/>
          <w:sz w:val="24"/>
          <w:szCs w:val="24"/>
        </w:rPr>
        <w:t xml:space="preserve"> 800 000 руб., Здание магазина №32:29:0020501:754  и земельный участок под ним №32:29:0020501:25кадастровой стоимостью  4 644 690 руб. и 1 145 738 руб. </w:t>
      </w:r>
      <w:r w:rsidR="009A542C" w:rsidRPr="00D1398A">
        <w:rPr>
          <w:rFonts w:ascii="Times New Roman" w:hAnsi="Times New Roman" w:cs="Times New Roman"/>
          <w:sz w:val="24"/>
          <w:szCs w:val="24"/>
        </w:rPr>
        <w:t>соответственно</w:t>
      </w:r>
      <w:r w:rsidRPr="00D1398A">
        <w:rPr>
          <w:rFonts w:ascii="Times New Roman" w:hAnsi="Times New Roman" w:cs="Times New Roman"/>
          <w:sz w:val="24"/>
          <w:szCs w:val="24"/>
        </w:rPr>
        <w:t xml:space="preserve"> решено продать за 3 500 000 руб. , Административное здание конторы кад</w:t>
      </w:r>
      <w:r w:rsidR="009A542C">
        <w:rPr>
          <w:rFonts w:ascii="Times New Roman" w:hAnsi="Times New Roman" w:cs="Times New Roman"/>
          <w:sz w:val="24"/>
          <w:szCs w:val="24"/>
        </w:rPr>
        <w:t xml:space="preserve">астровый </w:t>
      </w:r>
      <w:r w:rsidRPr="00D1398A">
        <w:rPr>
          <w:rFonts w:ascii="Times New Roman" w:hAnsi="Times New Roman" w:cs="Times New Roman"/>
          <w:sz w:val="24"/>
          <w:szCs w:val="24"/>
        </w:rPr>
        <w:t xml:space="preserve"> номер 32:02:0030244:44 и земельный участок под ним   № 32:02:0030244:7  , кадастровой стоимостью  11 415 705руб. и 1 108 601 </w:t>
      </w:r>
      <w:r w:rsidR="00A4096E" w:rsidRPr="00D1398A">
        <w:rPr>
          <w:rFonts w:ascii="Times New Roman" w:hAnsi="Times New Roman" w:cs="Times New Roman"/>
          <w:sz w:val="24"/>
          <w:szCs w:val="24"/>
        </w:rPr>
        <w:t>соответственно</w:t>
      </w:r>
      <w:r w:rsidRPr="00D1398A">
        <w:rPr>
          <w:rFonts w:ascii="Times New Roman" w:hAnsi="Times New Roman" w:cs="Times New Roman"/>
          <w:sz w:val="24"/>
          <w:szCs w:val="24"/>
        </w:rPr>
        <w:t xml:space="preserve"> , решено продать за 8 500 000 руб. и т.д.</w:t>
      </w:r>
    </w:p>
    <w:p w:rsidR="00921837" w:rsidRPr="00D1398A" w:rsidRDefault="00921837" w:rsidP="00D139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Таким образом , фактически идет разграбление имущества кооператива , накапливаемое десятилетиями  за счет прибыли заработанной членами кооператива.</w:t>
      </w:r>
    </w:p>
    <w:p w:rsidR="00C40CD2" w:rsidRPr="00D1398A" w:rsidRDefault="00C40CD2" w:rsidP="00D1398A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7D8" w:rsidRPr="00D1398A" w:rsidRDefault="001827D8" w:rsidP="00D1398A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F7E" w:rsidRPr="00D1398A" w:rsidRDefault="00F14F7E" w:rsidP="00D1398A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98A">
        <w:rPr>
          <w:rFonts w:ascii="Times New Roman" w:hAnsi="Times New Roman" w:cs="Times New Roman"/>
          <w:b/>
          <w:sz w:val="24"/>
          <w:szCs w:val="24"/>
        </w:rPr>
        <w:t>5.</w:t>
      </w:r>
      <w:r w:rsidR="004E4A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b/>
          <w:sz w:val="24"/>
          <w:szCs w:val="24"/>
        </w:rPr>
        <w:t xml:space="preserve">Хищение в 2016 году земельных паев членов кооператива с использованием  поддельных документов за 1997 год. </w:t>
      </w:r>
    </w:p>
    <w:p w:rsidR="00276BDB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06.06.2015 было проведено общее собрание кооператива. (Протокол собрания прилагается).     </w:t>
      </w:r>
    </w:p>
    <w:p w:rsidR="00276BDB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На данном собрании  присутствовали  заместитель  губернатора Брянской области  Резунов А.Г., глава Брянской Администрации Якушенко Н.Н. , зам главы Никишин Н.Н.,  и др. На данном собрании  в связи совершенным преступлением , председатель кооператива  Колчин А.Л. был уволен.  Со слов сотрудников кооператива  по просьбе  рекомендации заместителя губернатора Брянской области  Резунова А.Г. и  других чиновников  был принят </w:t>
      </w:r>
      <w:r w:rsidRPr="00D1398A">
        <w:rPr>
          <w:rFonts w:ascii="Times New Roman" w:hAnsi="Times New Roman" w:cs="Times New Roman"/>
          <w:sz w:val="24"/>
          <w:szCs w:val="24"/>
        </w:rPr>
        <w:lastRenderedPageBreak/>
        <w:t>в члены кооператива  и одновременно назначен  председателем кооператива  Герасин Олег Владимирович</w:t>
      </w:r>
      <w:r w:rsidR="00B73928" w:rsidRPr="00D1398A">
        <w:rPr>
          <w:rFonts w:ascii="Times New Roman" w:hAnsi="Times New Roman" w:cs="Times New Roman"/>
          <w:sz w:val="24"/>
          <w:szCs w:val="24"/>
        </w:rPr>
        <w:t>.</w:t>
      </w:r>
      <w:r w:rsidRPr="00D1398A">
        <w:rPr>
          <w:rFonts w:ascii="Times New Roman" w:hAnsi="Times New Roman" w:cs="Times New Roman"/>
          <w:sz w:val="24"/>
          <w:szCs w:val="24"/>
        </w:rPr>
        <w:t xml:space="preserve">  (по уставу не может руководить кооперативом не член кооператива).</w:t>
      </w:r>
    </w:p>
    <w:p w:rsidR="00276BDB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После  назначения Герасина О.В. председателем кооператива, дальнейшие вопросы повестки дня общего собрания, принимались  с учетом мнения нового руководителя.</w:t>
      </w:r>
    </w:p>
    <w:p w:rsidR="00276BDB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Четырнадцатым вопросом повестки дня был вопрос «</w:t>
      </w:r>
      <w:r w:rsidRPr="00D1398A">
        <w:rPr>
          <w:rFonts w:ascii="Times New Roman" w:hAnsi="Times New Roman" w:cs="Times New Roman"/>
          <w:b/>
          <w:sz w:val="24"/>
          <w:szCs w:val="24"/>
        </w:rPr>
        <w:t>Об определении и утверждении цены, порядка и сроков приобретения условных земельных долей</w:t>
      </w:r>
      <w:r w:rsidRPr="00D1398A">
        <w:rPr>
          <w:rFonts w:ascii="Times New Roman" w:hAnsi="Times New Roman" w:cs="Times New Roman"/>
          <w:sz w:val="24"/>
          <w:szCs w:val="24"/>
        </w:rPr>
        <w:t>» (стр</w:t>
      </w:r>
      <w:r w:rsidR="00D20594" w:rsidRPr="00D1398A">
        <w:rPr>
          <w:rFonts w:ascii="Times New Roman" w:hAnsi="Times New Roman" w:cs="Times New Roman"/>
          <w:sz w:val="24"/>
          <w:szCs w:val="24"/>
        </w:rPr>
        <w:t>.</w:t>
      </w:r>
      <w:r w:rsidRPr="00D1398A">
        <w:rPr>
          <w:rFonts w:ascii="Times New Roman" w:hAnsi="Times New Roman" w:cs="Times New Roman"/>
          <w:sz w:val="24"/>
          <w:szCs w:val="24"/>
        </w:rPr>
        <w:t xml:space="preserve">19 протокола).   </w:t>
      </w:r>
      <w:r w:rsidR="00D20594" w:rsidRPr="00D1398A">
        <w:rPr>
          <w:rFonts w:ascii="Times New Roman" w:hAnsi="Times New Roman" w:cs="Times New Roman"/>
          <w:sz w:val="24"/>
          <w:szCs w:val="24"/>
        </w:rPr>
        <w:t>С</w:t>
      </w:r>
      <w:r w:rsidRPr="00D1398A">
        <w:rPr>
          <w:rFonts w:ascii="Times New Roman" w:hAnsi="Times New Roman" w:cs="Times New Roman"/>
          <w:sz w:val="24"/>
          <w:szCs w:val="24"/>
        </w:rPr>
        <w:t xml:space="preserve">огласно уставу кооператива повестка общего собрания формируется наблюдательным советом и правлением кооператива и публикуется в газете «Деснянская» правда.  </w:t>
      </w:r>
      <w:r w:rsidR="00D20594" w:rsidRPr="00D1398A">
        <w:rPr>
          <w:rFonts w:ascii="Times New Roman" w:hAnsi="Times New Roman" w:cs="Times New Roman"/>
          <w:sz w:val="24"/>
          <w:szCs w:val="24"/>
        </w:rPr>
        <w:t>П</w:t>
      </w:r>
      <w:r w:rsidRPr="00D1398A">
        <w:rPr>
          <w:rFonts w:ascii="Times New Roman" w:hAnsi="Times New Roman" w:cs="Times New Roman"/>
          <w:sz w:val="24"/>
          <w:szCs w:val="24"/>
        </w:rPr>
        <w:t>редыдущим руководством кооператива  - членами правления , наблюдательного совета и  председателем Колчиным людям было    обещано , что кооператив выкупит у них земельные условные доли (паи)  за сумму 50 000 рублей  за пай</w:t>
      </w:r>
      <w:r w:rsidR="00D20594" w:rsidRPr="00D139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594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Однако  вновь </w:t>
      </w:r>
      <w:r w:rsidR="00D20594" w:rsidRPr="00D1398A">
        <w:rPr>
          <w:rFonts w:ascii="Times New Roman" w:hAnsi="Times New Roman" w:cs="Times New Roman"/>
          <w:sz w:val="24"/>
          <w:szCs w:val="24"/>
        </w:rPr>
        <w:t xml:space="preserve">избранный </w:t>
      </w:r>
      <w:r w:rsidRPr="00D1398A">
        <w:rPr>
          <w:rFonts w:ascii="Times New Roman" w:hAnsi="Times New Roman" w:cs="Times New Roman"/>
          <w:sz w:val="24"/>
          <w:szCs w:val="24"/>
        </w:rPr>
        <w:t xml:space="preserve"> председатель кооператива</w:t>
      </w:r>
      <w:r w:rsidR="00D20594" w:rsidRPr="00D1398A">
        <w:rPr>
          <w:rFonts w:ascii="Times New Roman" w:hAnsi="Times New Roman" w:cs="Times New Roman"/>
          <w:sz w:val="24"/>
          <w:szCs w:val="24"/>
        </w:rPr>
        <w:t xml:space="preserve"> Герасин О.В.</w:t>
      </w:r>
      <w:r w:rsidRPr="00D1398A">
        <w:rPr>
          <w:rFonts w:ascii="Times New Roman" w:hAnsi="Times New Roman" w:cs="Times New Roman"/>
          <w:sz w:val="24"/>
          <w:szCs w:val="24"/>
        </w:rPr>
        <w:t xml:space="preserve"> отказался  рассматривать  вопрос  повестки дня – </w:t>
      </w:r>
      <w:r w:rsidR="00D20594" w:rsidRPr="00D1398A">
        <w:rPr>
          <w:rFonts w:ascii="Times New Roman" w:hAnsi="Times New Roman" w:cs="Times New Roman"/>
          <w:sz w:val="24"/>
          <w:szCs w:val="24"/>
        </w:rPr>
        <w:t>«</w:t>
      </w:r>
      <w:r w:rsidRPr="00D1398A">
        <w:rPr>
          <w:rFonts w:ascii="Times New Roman" w:hAnsi="Times New Roman" w:cs="Times New Roman"/>
          <w:sz w:val="24"/>
          <w:szCs w:val="24"/>
        </w:rPr>
        <w:t>цены  порядка и сроков приобретения условных земельных долей , а предложил создать комиссию по ПЕРЕДАЧЕ ЗЕМЕЛЬНЫХ ДОЛЕЙ В ПАЕВОЙ ФОНД СПК АГРОФИРМА КУЛЬТУРА</w:t>
      </w:r>
      <w:r w:rsidR="00D20594" w:rsidRPr="00D1398A">
        <w:rPr>
          <w:rFonts w:ascii="Times New Roman" w:hAnsi="Times New Roman" w:cs="Times New Roman"/>
          <w:sz w:val="24"/>
          <w:szCs w:val="24"/>
        </w:rPr>
        <w:t>»</w:t>
      </w:r>
      <w:r w:rsidR="00B73928" w:rsidRPr="00D1398A">
        <w:rPr>
          <w:rFonts w:ascii="Times New Roman" w:hAnsi="Times New Roman" w:cs="Times New Roman"/>
          <w:sz w:val="24"/>
          <w:szCs w:val="24"/>
        </w:rPr>
        <w:t>.</w:t>
      </w:r>
    </w:p>
    <w:p w:rsidR="00D20594" w:rsidRPr="00D1398A" w:rsidRDefault="00D20594" w:rsidP="00D139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      Таким образом, по состоянию на дату проведения годового общего собрания членов сельскохозяйственного производственного кооператива - Агрофирма «Культура» в форме собрания уполномоченных членов от 06 июня 2015 г., вопрос о передаче условных земельных долей в Паевой фонд  СПК-Агрофирма «Культура» </w:t>
      </w:r>
      <w:r w:rsidRPr="00D1398A">
        <w:rPr>
          <w:rFonts w:ascii="Times New Roman" w:hAnsi="Times New Roman" w:cs="Times New Roman"/>
          <w:b/>
          <w:sz w:val="24"/>
          <w:szCs w:val="24"/>
        </w:rPr>
        <w:t>не был решен</w:t>
      </w:r>
      <w:r w:rsidRPr="00D1398A">
        <w:rPr>
          <w:rFonts w:ascii="Times New Roman" w:hAnsi="Times New Roman" w:cs="Times New Roman"/>
          <w:sz w:val="24"/>
          <w:szCs w:val="24"/>
        </w:rPr>
        <w:t>.</w:t>
      </w:r>
    </w:p>
    <w:p w:rsidR="00B73928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На каких условиях  земельные паи физических лиц должны быть переданы в паевой фонд кооператива пояснено не было. Вопрос согласия людей на увеличение паевого фонда за счет их земельных долей</w:t>
      </w:r>
      <w:r w:rsidR="004E4A91">
        <w:rPr>
          <w:rFonts w:ascii="Times New Roman" w:hAnsi="Times New Roman" w:cs="Times New Roman"/>
          <w:sz w:val="24"/>
          <w:szCs w:val="24"/>
        </w:rPr>
        <w:t xml:space="preserve"> не обсуждался</w:t>
      </w:r>
      <w:r w:rsidR="00B73928" w:rsidRPr="00D1398A">
        <w:rPr>
          <w:rFonts w:ascii="Times New Roman" w:hAnsi="Times New Roman" w:cs="Times New Roman"/>
          <w:sz w:val="24"/>
          <w:szCs w:val="24"/>
        </w:rPr>
        <w:t>.</w:t>
      </w:r>
      <w:r w:rsidRPr="00D1398A">
        <w:rPr>
          <w:rFonts w:ascii="Times New Roman" w:hAnsi="Times New Roman" w:cs="Times New Roman"/>
          <w:sz w:val="24"/>
          <w:szCs w:val="24"/>
        </w:rPr>
        <w:t xml:space="preserve">  На собрании состав предлагаемой комиссии определен не был.</w:t>
      </w:r>
      <w:r w:rsidR="00B73928"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="009D6AE2" w:rsidRPr="00D1398A">
        <w:rPr>
          <w:rFonts w:ascii="Times New Roman" w:hAnsi="Times New Roman" w:cs="Times New Roman"/>
          <w:sz w:val="24"/>
          <w:szCs w:val="24"/>
        </w:rPr>
        <w:t>Фактически после собрания ни</w:t>
      </w:r>
      <w:r w:rsidR="00B73928" w:rsidRPr="00D1398A">
        <w:rPr>
          <w:rFonts w:ascii="Times New Roman" w:hAnsi="Times New Roman" w:cs="Times New Roman"/>
          <w:sz w:val="24"/>
          <w:szCs w:val="24"/>
        </w:rPr>
        <w:t xml:space="preserve">какая комиссия не создавалась, условные земельные доли были похищены у людей. </w:t>
      </w:r>
    </w:p>
    <w:p w:rsidR="00276BDB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BDB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    25.04.2016г.  в  реестре прав на недвижимость появилась запись о владении  СПК «Агрофирма Культура» долевой собственности 12 140 040 м2 из земельного участка № 32:02:0000000:123 .</w:t>
      </w:r>
    </w:p>
    <w:p w:rsidR="00276BDB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Размер одной условной земельной доли  в  участке № 32:02:0000000:123 составляет  16230 м2.</w:t>
      </w:r>
    </w:p>
    <w:p w:rsidR="00276BDB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В 2015 году у кооператива имелось 158 долей * 16230 м2 = 2 564 340 м2</w:t>
      </w:r>
    </w:p>
    <w:p w:rsidR="00276BDB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На 25.04.2016г. приросло  на 12 140 040 м2  - 2 564 340 м2 = 9 575 700 м2 </w:t>
      </w:r>
    </w:p>
    <w:p w:rsidR="00276BDB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 или в долях 9 575 700 м2 / 16230 м2. = 590 доли </w:t>
      </w:r>
    </w:p>
    <w:p w:rsidR="00276BDB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Т.е. как следует из выписки ФРС с декабря  2015г. по  февраль СПК  «Агрофирма Культура» приобрело 590 условные земельные доли  (Выписка прилагается).</w:t>
      </w:r>
    </w:p>
    <w:p w:rsidR="00276BDB" w:rsidRPr="00D1398A" w:rsidRDefault="00276BDB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lastRenderedPageBreak/>
        <w:t xml:space="preserve">Как указано в выписки основанием приобретения  права собственности  на 590 земельные доли  стали </w:t>
      </w:r>
      <w:r w:rsidRPr="00D1398A">
        <w:rPr>
          <w:rFonts w:ascii="Times New Roman" w:hAnsi="Times New Roman" w:cs="Times New Roman"/>
          <w:b/>
          <w:sz w:val="24"/>
          <w:szCs w:val="24"/>
        </w:rPr>
        <w:t>«Передаточный акт , утвержден решением общего собрания акционеров АООТ «Культура» (протокол от 12.03.1997 года) от 12.03.1997г ; Протокол  собрания акционеров Акционерного общества АО «Культура» от 12.03.1997».</w:t>
      </w:r>
      <w:r w:rsidRPr="00D1398A">
        <w:rPr>
          <w:rFonts w:ascii="Times New Roman" w:hAnsi="Times New Roman" w:cs="Times New Roman"/>
          <w:sz w:val="24"/>
          <w:szCs w:val="24"/>
        </w:rPr>
        <w:t xml:space="preserve">В последующем уже указана выписка из передаточного акта от  12.03.1997г.  </w:t>
      </w:r>
    </w:p>
    <w:p w:rsidR="009D6AE2" w:rsidRPr="00D1398A" w:rsidRDefault="009D6AE2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Аналогичным образом Герасиным О.В. представлены документы на прекращение права собственности</w:t>
      </w:r>
      <w:r w:rsidR="009378A9" w:rsidRPr="00D1398A">
        <w:rPr>
          <w:rFonts w:ascii="Times New Roman" w:hAnsi="Times New Roman" w:cs="Times New Roman"/>
          <w:sz w:val="24"/>
          <w:szCs w:val="24"/>
        </w:rPr>
        <w:t xml:space="preserve"> людей</w:t>
      </w:r>
      <w:r w:rsidRPr="00D1398A">
        <w:rPr>
          <w:rFonts w:ascii="Times New Roman" w:hAnsi="Times New Roman" w:cs="Times New Roman"/>
          <w:sz w:val="24"/>
          <w:szCs w:val="24"/>
        </w:rPr>
        <w:t xml:space="preserve"> на </w:t>
      </w:r>
      <w:r w:rsidR="001306A1" w:rsidRPr="00D1398A">
        <w:rPr>
          <w:rFonts w:ascii="Times New Roman" w:hAnsi="Times New Roman" w:cs="Times New Roman"/>
          <w:sz w:val="24"/>
          <w:szCs w:val="24"/>
        </w:rPr>
        <w:t>353</w:t>
      </w:r>
      <w:r w:rsidR="009378A9"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sz w:val="24"/>
          <w:szCs w:val="24"/>
        </w:rPr>
        <w:t>условные земельные доли из земельного участка 32:02:0000000:122</w:t>
      </w:r>
      <w:r w:rsidR="009378A9" w:rsidRPr="00D1398A">
        <w:rPr>
          <w:rFonts w:ascii="Times New Roman" w:hAnsi="Times New Roman" w:cs="Times New Roman"/>
          <w:sz w:val="24"/>
          <w:szCs w:val="24"/>
        </w:rPr>
        <w:t xml:space="preserve">  </w:t>
      </w:r>
      <w:r w:rsidR="0058681A" w:rsidRPr="00D1398A">
        <w:rPr>
          <w:rFonts w:ascii="Times New Roman" w:hAnsi="Times New Roman" w:cs="Times New Roman"/>
          <w:sz w:val="24"/>
          <w:szCs w:val="24"/>
        </w:rPr>
        <w:t xml:space="preserve">расположенного по адресу Брянская область, р-н Брянский, СПК-Агрофирма "Культура" (в границах ТОО им. Кирова) н.п. Теменичи </w:t>
      </w:r>
      <w:r w:rsidR="009378A9" w:rsidRPr="00D1398A">
        <w:rPr>
          <w:rFonts w:ascii="Times New Roman" w:hAnsi="Times New Roman" w:cs="Times New Roman"/>
          <w:sz w:val="24"/>
          <w:szCs w:val="24"/>
        </w:rPr>
        <w:t>общей площадью  11 507 800 м2 .Т.е.  до 2016г. в собственности СПК «Агрофирма Культура» от</w:t>
      </w:r>
      <w:r w:rsidR="0058681A" w:rsidRPr="00D1398A">
        <w:rPr>
          <w:rFonts w:ascii="Times New Roman" w:hAnsi="Times New Roman" w:cs="Times New Roman"/>
          <w:sz w:val="24"/>
          <w:szCs w:val="24"/>
        </w:rPr>
        <w:t xml:space="preserve">сутствовали условные земельные доли из земельного участка с кадастровым номером 32:02:0000000:122.  В 2016 году </w:t>
      </w:r>
      <w:r w:rsidR="001306A1" w:rsidRPr="00D1398A">
        <w:rPr>
          <w:rFonts w:ascii="Times New Roman" w:hAnsi="Times New Roman" w:cs="Times New Roman"/>
          <w:sz w:val="24"/>
          <w:szCs w:val="24"/>
        </w:rPr>
        <w:t>СПК-Агрофирма "Культура" стал собственником 353 условных земельных долей из земельного участка  32:02:0000000:122  .</w:t>
      </w:r>
    </w:p>
    <w:p w:rsidR="0058681A" w:rsidRPr="00D1398A" w:rsidRDefault="0058681A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Т.е. Герасиным О.В. как заявителем  поданы в Федеральную регистрационную службу сфабрикованные документы  о</w:t>
      </w:r>
      <w:r w:rsidR="007711DD" w:rsidRPr="00D1398A">
        <w:rPr>
          <w:rFonts w:ascii="Times New Roman" w:hAnsi="Times New Roman" w:cs="Times New Roman"/>
          <w:sz w:val="24"/>
          <w:szCs w:val="24"/>
        </w:rPr>
        <w:t xml:space="preserve"> якобы </w:t>
      </w:r>
      <w:r w:rsidRPr="00D1398A">
        <w:rPr>
          <w:rFonts w:ascii="Times New Roman" w:hAnsi="Times New Roman" w:cs="Times New Roman"/>
          <w:sz w:val="24"/>
          <w:szCs w:val="24"/>
        </w:rPr>
        <w:t xml:space="preserve"> внесении  в 1997г. в паевой фонд кооператива  590 земельные  доли из </w:t>
      </w:r>
      <w:r w:rsidR="007711DD" w:rsidRPr="00D1398A">
        <w:rPr>
          <w:rFonts w:ascii="Times New Roman" w:hAnsi="Times New Roman" w:cs="Times New Roman"/>
          <w:sz w:val="24"/>
          <w:szCs w:val="24"/>
        </w:rPr>
        <w:t>з</w:t>
      </w:r>
      <w:r w:rsidRPr="00D1398A">
        <w:rPr>
          <w:rFonts w:ascii="Times New Roman" w:hAnsi="Times New Roman" w:cs="Times New Roman"/>
          <w:sz w:val="24"/>
          <w:szCs w:val="24"/>
        </w:rPr>
        <w:t>емельного участка 32:02:0000000:123  , и 35</w:t>
      </w:r>
      <w:r w:rsidR="007711DD" w:rsidRPr="00D1398A">
        <w:rPr>
          <w:rFonts w:ascii="Times New Roman" w:hAnsi="Times New Roman" w:cs="Times New Roman"/>
          <w:sz w:val="24"/>
          <w:szCs w:val="24"/>
        </w:rPr>
        <w:t>3</w:t>
      </w:r>
      <w:r w:rsidRPr="00D1398A">
        <w:rPr>
          <w:rFonts w:ascii="Times New Roman" w:hAnsi="Times New Roman" w:cs="Times New Roman"/>
          <w:sz w:val="24"/>
          <w:szCs w:val="24"/>
        </w:rPr>
        <w:t xml:space="preserve"> земельных долей из участка № 32:02:0000000:122,  для  смены права собственности на условные земельные доли.</w:t>
      </w:r>
    </w:p>
    <w:p w:rsidR="009378A9" w:rsidRPr="00D1398A" w:rsidRDefault="009378A9" w:rsidP="00D139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681A" w:rsidRPr="00D1398A" w:rsidRDefault="0058681A" w:rsidP="00D139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последующем похищенные у людей уловные земельные доли выделены в натуре:</w:t>
      </w:r>
    </w:p>
    <w:p w:rsidR="0058681A" w:rsidRPr="00D1398A" w:rsidRDefault="0058681A" w:rsidP="00D139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398A">
        <w:rPr>
          <w:rFonts w:ascii="Times New Roman" w:hAnsi="Times New Roman" w:cs="Times New Roman"/>
          <w:sz w:val="24"/>
          <w:szCs w:val="24"/>
        </w:rPr>
        <w:t>20.10.2016    из паевого участка  32:02:0000000:123  поставлен на учет земельный участок 32:02:0000000:2907 площадью 7 546 950м2, кадастровой стоимостью       46 600 906 руб.;</w:t>
      </w:r>
    </w:p>
    <w:p w:rsidR="0058681A" w:rsidRPr="00D1398A" w:rsidRDefault="0058681A" w:rsidP="00D139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 xml:space="preserve">21.12.2016г.  из паевого участка  32:02:0000000:123  поставлен на учет земельный участок 32:02:0000000:2996   площадью </w:t>
      </w:r>
      <w:r w:rsidR="001306A1" w:rsidRPr="00D1398A">
        <w:rPr>
          <w:rFonts w:ascii="Times New Roman" w:hAnsi="Times New Roman" w:cs="Times New Roman"/>
          <w:sz w:val="24"/>
          <w:szCs w:val="24"/>
        </w:rPr>
        <w:t xml:space="preserve">4 576 860 </w:t>
      </w:r>
      <w:r w:rsidRPr="00D1398A">
        <w:rPr>
          <w:rFonts w:ascii="Times New Roman" w:hAnsi="Times New Roman" w:cs="Times New Roman"/>
          <w:sz w:val="24"/>
          <w:szCs w:val="24"/>
        </w:rPr>
        <w:t xml:space="preserve">м2, кадастровой стоимостью       </w:t>
      </w:r>
      <w:r w:rsidR="001306A1" w:rsidRPr="00D1398A">
        <w:rPr>
          <w:rFonts w:ascii="Times New Roman" w:hAnsi="Times New Roman" w:cs="Times New Roman"/>
          <w:sz w:val="24"/>
          <w:szCs w:val="24"/>
        </w:rPr>
        <w:t xml:space="preserve">28 261 195 </w:t>
      </w:r>
      <w:r w:rsidRPr="00D1398A">
        <w:rPr>
          <w:rFonts w:ascii="Times New Roman" w:hAnsi="Times New Roman" w:cs="Times New Roman"/>
          <w:sz w:val="24"/>
          <w:szCs w:val="24"/>
        </w:rPr>
        <w:t>руб.;</w:t>
      </w:r>
    </w:p>
    <w:p w:rsidR="001306A1" w:rsidRPr="00D1398A" w:rsidRDefault="001306A1" w:rsidP="00D139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17.10.2016г.  из паевого участка  32:02:0000000:122  поставлен на учет земельный участок 32:02:0000000:2891    площадью 11 507 800 м2, кадастровой стоимостью       71 058 363 руб.;</w:t>
      </w:r>
    </w:p>
    <w:p w:rsidR="001306A1" w:rsidRPr="00D1398A" w:rsidRDefault="001306A1" w:rsidP="00D139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Т.е. у людей , в том числе заявителей по настоящему заявлению похищено более 2000 га земли кадастровой стоимостью более 140 млн. руб.</w:t>
      </w:r>
    </w:p>
    <w:p w:rsidR="007711DD" w:rsidRPr="00D1398A" w:rsidRDefault="007711DD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398A">
        <w:rPr>
          <w:rFonts w:ascii="Times New Roman" w:hAnsi="Times New Roman" w:cs="Times New Roman"/>
          <w:color w:val="auto"/>
          <w:sz w:val="24"/>
          <w:szCs w:val="24"/>
        </w:rPr>
        <w:t>Фактически руководил действиями Герасина О.В. и договаривался о приеме документов в Федеральной регистрационной службе без доверенностей от физических лиц владельцев земельных долей  Попков Александр Владимирович. Он постоянно присутствовал в кабинете руководителя и отдавал ему распоряжения.</w:t>
      </w:r>
    </w:p>
    <w:p w:rsidR="0058681A" w:rsidRPr="00D1398A" w:rsidRDefault="0058681A" w:rsidP="00D139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54BF" w:rsidRDefault="001854BF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54BF" w:rsidRDefault="001854BF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BDB" w:rsidRPr="00D1398A" w:rsidRDefault="007711DD" w:rsidP="00D13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98A">
        <w:rPr>
          <w:rFonts w:ascii="Times New Roman" w:hAnsi="Times New Roman" w:cs="Times New Roman"/>
          <w:sz w:val="24"/>
          <w:szCs w:val="24"/>
        </w:rPr>
        <w:t>В</w:t>
      </w:r>
      <w:r w:rsidR="00276BDB" w:rsidRPr="00D1398A">
        <w:rPr>
          <w:rFonts w:ascii="Times New Roman" w:hAnsi="Times New Roman" w:cs="Times New Roman"/>
          <w:sz w:val="24"/>
          <w:szCs w:val="24"/>
        </w:rPr>
        <w:t xml:space="preserve"> 1997г. земельные доли не могли быть переданы и не передавались в собственность кооператива , по следующим основаниям :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Согласно Акту оценки стоимости имущества по состоянию на 1.01.1992г.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совхоза «Культура» определена величина уставного капитала образуемого в результате приватизации АООТ «Культура» в сумме 41052 млн. руб. (до деноминации).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Указанная сумма утверждена, как уставной капитал общества, в уставе АООТ «Культура»  01.09.1993г. </w:t>
      </w:r>
      <w:r w:rsidR="007711DD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(Прилагается)</w:t>
      </w:r>
    </w:p>
    <w:p w:rsidR="00276BDB" w:rsidRPr="00301D18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уставном капитале образованного в 1992 году в результате приватизации АООТ «Культура» отсутствовали земельные доли, а на балансе земельные участки, поскольку на момент приватизации Колхоза «Культура»  и образования Акционерного общества открытого типа «Культура» </w:t>
      </w:r>
      <w:r w:rsidRPr="00301D18">
        <w:rPr>
          <w:rFonts w:ascii="Times New Roman" w:hAnsi="Times New Roman" w:cs="Times New Roman"/>
          <w:color w:val="000000" w:themeColor="text1"/>
          <w:sz w:val="24"/>
          <w:szCs w:val="24"/>
        </w:rPr>
        <w:t>земельные паи еще не были переданы физическим лицам – работникам предприятия.</w:t>
      </w:r>
    </w:p>
    <w:p w:rsidR="00276BDB" w:rsidRPr="00301D18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Земельные доли были выделены  работникам совхоза согласно </w:t>
      </w:r>
      <w:r w:rsidRPr="00301D1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Постановления администрации Брянского района №221/1 от 02.06.1994 года </w:t>
      </w:r>
      <w:r w:rsidRPr="00301D18">
        <w:rPr>
          <w:rFonts w:ascii="Times New Roman" w:hAnsi="Times New Roman" w:cs="Times New Roman"/>
          <w:color w:val="000000" w:themeColor="text1"/>
          <w:sz w:val="24"/>
          <w:szCs w:val="24"/>
        </w:rPr>
        <w:t>только в 1994 году</w:t>
      </w:r>
      <w:r w:rsidR="007711DD" w:rsidRPr="00301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(Прилагается)</w:t>
      </w:r>
      <w:r w:rsidRPr="00301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12 марта 1997г. на основании протокола общего собрания  АООТ «Культура»  было  принято решение о реорганизации общества в сельскохозяйственный производственный кооператив «Культура» ( протокол от 12.03.1997г.</w:t>
      </w:r>
      <w:r w:rsidR="007711DD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прилагается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), при этом акции  акционерного общества Культура было решено конвертировать в имущественные паи СПК Агрофирма - «Культура».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уставного капитала вновь создаваемого СПК Агрофирма - «Культура»  (в процессе реорганизации АООТ «Культура) происходило следующим образом.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реестру акционеров АООТ «Культура» и  утвержденному списку имущественных паев членов СПК Агрофирма - «Культура», одна акция приравнивалась к 1000 рублям имущественного пая (реестр акционеров и список имущественных паев членов акционеров прилагается).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тем, что стоимость акций определялась на 01.01.1992г. собранием было принято решение об индексации стоимости акций акционерного общества АООТ «Культура»  при внесении их в паевой фонд кооператива СПК Агрофирма  «Культура» на 01.01.1997г. 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Собранием решено индексацию стоимости акций произвести из расчета соотношения минимальной заработной платы по состоянию на 01.01.1997г. и на 01.01.1992г.,  деленное на 1000, т.е. (83490 руб. / 75руб.) /1000 =1,113 (стр. протокола от 12.03.1997г.).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Таким образом, Паевой фонд СПК агрофирма «Культура» был сформирован в сумме =  61 492 млн. руб. (до деноминации)  следующим образом: 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Уставной капитал АООТ «Культура»  41052*1,113 = 45691 млн. руб. + паевой фонд ТОО им. Кирова 10012 млн. руб. * 1,113 = 11143 млн. руб.  + жилой фонд в собственности предприятия 4566 млн. руб. =  61 492 млн. руб. (до деноминации). 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п. 4.1 Устава (ред. 1997г.) СПК Агрофирма – «Культура </w:t>
      </w:r>
      <w:r w:rsidRPr="00D139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для обеспечения деятельности Кооператива за счет паевых взносов Членов и Ассоциированных членов/ далее именуемые «взносы» образуется паевой фонд Кооператива </w:t>
      </w:r>
      <w:r w:rsidRPr="00D1398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 размере 61 492 млн. руб.</w:t>
      </w:r>
      <w:r w:rsidRPr="00D139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Оценка взносов каждого Члена и Ассоциированного члена дается в приложении </w:t>
      </w:r>
      <w:r w:rsidRPr="00D1398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</w:t>
      </w:r>
      <w:r w:rsidRPr="00D139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2 к данному Уставу. 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в приложении 1 и</w:t>
      </w:r>
      <w:r w:rsidR="007711DD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к первой редакции устава имущественные паи не проиндексированы а ровны стоимости акций (см. список акционеров и список имущественных паев (прилагаются приложения </w:t>
      </w:r>
      <w:r w:rsidR="007711DD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29.08.1998г. Протоколом собрания СПК агрофирма «Культура» согласно  Закона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сельскохозяйственной кооперации», с учетом чистых активов на 01.01.1998г. утвержден паевой фонд кооператива в сумме 117890 тыс. руб., в том числе  делимый  паевой фонд 2303 тыс. руб. неделимый паевой фонд в сумме 115587 тыс. руб. (Изменения к Уставу, Ведомость расчета паевого фонда и Структура паевого фонда  прилагается – приложение 8).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утвержденному расчету структуры паевого фонда СПК агрофирма «Культура» как в делимом, так и в  неделимом  фонде кооператива отсутствовали земельные доли  физических лиц.  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бухгалтерской отчетности СПК агрофирма «Культура» с 2004 по 2015г. паевой фонд кооператива в размере 116726 тыс. руб., структура которого утверждена комиссией кооператива, не изменялся</w:t>
      </w:r>
      <w:r w:rsidR="007711DD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(расчет и структура паевого фонда прилагается)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Таким образом, </w:t>
      </w:r>
      <w:r w:rsidR="007711DD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размер и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структура паевого фонда СПК - Агрофирма «Культура» свидетельствуют об отсутствии земельных долей (переданными в собственность физических лиц, в соответствии с  </w:t>
      </w:r>
      <w:r w:rsidRPr="00D1398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Постановлением Администрации Брянского района №221/1 от 02.06.1994г.)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паевом фонде кооператива.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D139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Кроме того, условия возникновения права собственности юридических лиц на земельные участки при внесении земельных долей в уставный капитал в 1997 году  регламентировались, в частности, следующими положениями: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- </w:t>
      </w:r>
      <w:hyperlink r:id="rId9" w:history="1">
        <w:r w:rsidRPr="00D1398A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пункт 5</w:t>
        </w:r>
      </w:hyperlink>
      <w:r w:rsidRPr="00D139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Указа Президента Российской Федерации от 7 марта 1996 г. N 337 "О реализации конституционных прав граждан на землю" (утратил силу с изданием </w:t>
      </w:r>
      <w:hyperlink r:id="rId10" w:history="1">
        <w:r w:rsidRPr="00D1398A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Указа</w:t>
        </w:r>
      </w:hyperlink>
      <w:r w:rsidRPr="00D139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Президента Российской Федерации от 25 февраля 2003 г. N 250 "Об изменении и признании утратившими силу некоторых актов Президента РСФСР и Президента Российской Федерации"), согласно которому передача земельных долей в уставный капитал сельскохозяйственных организаций должна была осуществляться на основании </w:t>
      </w:r>
      <w:r w:rsidRPr="00D139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договоров между собственниками долей и сельскохозяйственными органи</w:t>
      </w:r>
      <w:r w:rsidRPr="00D139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зациями. Договоры регистрировались в установленном порядке на местах </w:t>
      </w:r>
      <w:r w:rsidRPr="00D139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комитетах по земельным ресурсам и землеустройству;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hyperlink r:id="rId11" w:history="1">
        <w:r w:rsidRPr="00D1398A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раздел IV</w:t>
        </w:r>
      </w:hyperlink>
      <w:r w:rsidRPr="00D139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Рекомендаций о порядке распоряжения земельными долями и имущественными паями, одобренных постановлением Правительства Российской Федерации от 1 февраля 1995 г. N 96:внесение земельных долей в уставный капитал организаций могло осуществляться на основании их учредительных договоров, если иное не установлено законодательством Российской Федерации. При внесении земельных долей в уставный капитал сельскохозяйственной коммерческой организации этой организации как юридическому лицу </w:t>
      </w:r>
      <w:r w:rsidRPr="00D139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выдается свидетельство на право собственности на земельный участок, площадь которого соответствует внесенным земельным долям</w:t>
      </w:r>
      <w:r w:rsidRPr="00D139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и план этого участка. Свидетельство на право собственности на земельную долю лица, внесшего свою долю в уставный капитал указанной организации, теряет юридическую силу. Лицам, внесшим земельную долю в уставный капитал сельскохозяйственной коммерческой организации, на основании ее учредительного </w:t>
      </w:r>
      <w:r w:rsidRPr="00D139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договора выдается документ, удостоверяющий долю их участия в уставном капитале;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Федеральным законом от 08.12.1995г. № 193-ФЗ «О сельскохозяйственной кооперации»- пп. 6, 7 п. 1 ст.11</w:t>
      </w:r>
      <w:r w:rsidRPr="00D139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Устав кооператива должен содержать обязательные сведения, включающие в себя: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6) условия о размере паевых взносов членов кооператива;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7) состав и порядок внесения паевых взносов, ответственность за нарушение обязательства по их внесению.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п. 5 ст. 35 Учет паевых взносов ведется кооперативом в стоимостном выражении. В случае внесения в счет паевого взноса лицом, вступившим в кооператив, земельных участков, земельных и имущественных долей и иного имущества либо имущественных прав </w:t>
      </w:r>
      <w:r w:rsidRPr="00D139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денежная оценка паевых взносов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производится правлением кооператива и </w:t>
      </w:r>
      <w:r w:rsidRPr="00D139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утверждается общим собранием членов кооператива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Общее собрание членов кооператива может утвердить методику денежной оценки передаваемого имущества и поручить правлению кооператива на основе этой методики организовать работу по денежной оценке указанного 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имущества. Результаты данной оценки подлежат утверждению наблюдательным советом кооператива. В этом случае на общее собрание членов кооператива выносятся только спорные вопросы по оценке земельных участков, земельных и имущественных долей и иного имущества. По решению общего собрания членов кооператива денежная оценка паевых взносов может быть подвергнута независимой экспертной проверке.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Вышеуказанные документы</w:t>
      </w:r>
      <w:r w:rsidR="00C41BC8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необходимые для передачи земельной доли в паевой фонд с переходом права собственности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: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Учредительный договор СПК;</w:t>
      </w:r>
      <w:r w:rsidR="00112E9B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Договор СПК с физическим лицом на передачу земельной доли в собственность СПК;</w:t>
      </w:r>
      <w:r w:rsidR="00112E9B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Акт приема передачи земельной доли между физическим лицом и СПК;</w:t>
      </w:r>
      <w:r w:rsidR="00112E9B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Свидетельство на право собственности на  земельные доли переоформленное на СПК; Документы о стоимостной оценке условной земельной доли АО «Культура»  </w:t>
      </w:r>
      <w:r w:rsidR="00112E9B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и ТОО им Кирова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76BDB" w:rsidRPr="004E4A91" w:rsidRDefault="00C41BC8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4A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оформлялись</w:t>
      </w:r>
      <w:r w:rsidR="004E4A91" w:rsidRPr="004E4A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!!!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Типовые заявления  работников Акционерного общества Культура от 12.03.1997 </w:t>
      </w:r>
      <w:r w:rsidR="00C41BC8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обязательно подписываемые работниками предприятия (прилагается). Оформлялись не 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кооператив (образованный только 20.05.1997г.), а в комиссию АО по реорганизации не явля</w:t>
      </w:r>
      <w:r w:rsidR="00C41BC8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ются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документом подтверждающим переход права собственности на земельную долю. 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того, </w:t>
      </w:r>
      <w:r w:rsidR="004E4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содержания заявления следует что работник общества обязуется передать в паевой фонд кооператива в счет обязательного  паевого взноса принадлежащий мне  имущественный пай и земельную долю </w:t>
      </w:r>
      <w:r w:rsidRPr="00D139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условиях и в порядке предусмотренных уставом кооператива. 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Устав кооператива  утверждался на отдельном собрании 15.03.1997г. и первой своей редакции не предусматривал передачу земельной доли в собственность , только в пользование или аренду (устав  прилагается).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Передаточный акт от 12.03.1997г. на который ссылается кооператив </w:t>
      </w:r>
      <w:r w:rsidR="00C41BC8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(прилагается)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является передаточным актом между двумя юридическими лицами – реорганизуемом Акционерным обществом «Культура» и образуемым кооперативом «Агрофирма Культура». Содержит положение о </w:t>
      </w:r>
      <w:r w:rsidR="00112E9B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правопреемстве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 юридическими лицами и 11 приложений по передаче статей баланса , в том числе основных средств , дебиторской задолженности , кредиторской задолженности и т.п. </w:t>
      </w:r>
      <w:r w:rsidR="00112E9B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2E9B"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>прилагается)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Никакие физические лица , владельцы условных земельных долей данный  передаточный акт не подписывали. </w:t>
      </w:r>
      <w:r w:rsidRPr="00D139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Никакие земельные доли, земельные участки данным передаточным актом от 12.03.1997г. не передавались.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39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Так, как было указано выше</w:t>
      </w:r>
      <w:r w:rsidR="004E4A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1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Кадастровой палате и ФРС  условные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земельные доли АО «Культура» из участка  </w:t>
      </w:r>
      <w:r w:rsidR="00BD3384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№ 32:02:0000000:122, 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№ 32:02:0000000:123  числись за конкретными физическими лицами , а передаточный акт от 12.03.1997г. не содержит списков физических лиц их намерения ,  подписи и т.п.  С целью завладения собственностью </w:t>
      </w:r>
      <w:r w:rsidR="008B5F74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943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владельцев условных земельных долей АО «Культура»  председателем СПК Агрофирма  Культура Герасиным О.В. удостоверены и поданы в Федеральную регистрационную службу  ВЫПИСКИ ИЗ ПЕРЕДАТОЧНОГО АКТА от 12.03.1997г. (</w:t>
      </w:r>
      <w:r w:rsidR="00CB376B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в качестве примера одна из выписок прилагается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)  содержание которых не имеет ничего общего с самим передаточным актом от 12.03.1997г. 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Эти  ВЫПИСКИ ИЗ ПЕРЕДАТОЧНОГО АКТА от 12.03.1997г. </w:t>
      </w:r>
      <w:r w:rsidR="00CB376B" w:rsidRPr="00D1398A">
        <w:rPr>
          <w:rFonts w:ascii="Times New Roman" w:hAnsi="Times New Roman" w:cs="Times New Roman"/>
          <w:color w:val="auto"/>
          <w:sz w:val="24"/>
          <w:szCs w:val="24"/>
        </w:rPr>
        <w:t>содержат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НЕ СУЩЕСТВУЮЩИЕ РЕШЕНИЯ , в частности </w:t>
      </w:r>
      <w:r w:rsidR="00CB376B" w:rsidRPr="00D1398A">
        <w:rPr>
          <w:rFonts w:ascii="Times New Roman" w:hAnsi="Times New Roman" w:cs="Times New Roman"/>
          <w:color w:val="auto"/>
          <w:sz w:val="24"/>
          <w:szCs w:val="24"/>
        </w:rPr>
        <w:t>в в</w:t>
      </w:r>
      <w:r w:rsidR="00EC607E" w:rsidRPr="00D1398A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="00CB376B" w:rsidRPr="00D1398A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EC607E" w:rsidRPr="00D1398A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CB376B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ске из </w:t>
      </w:r>
      <w:r w:rsidR="00EC607E" w:rsidRPr="00D1398A">
        <w:rPr>
          <w:rFonts w:ascii="Times New Roman" w:hAnsi="Times New Roman" w:cs="Times New Roman"/>
          <w:color w:val="auto"/>
          <w:sz w:val="24"/>
          <w:szCs w:val="24"/>
        </w:rPr>
        <w:t>передаточного акта</w:t>
      </w:r>
      <w:r w:rsidR="00CB376B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указано </w:t>
      </w:r>
      <w:r w:rsidRPr="00D1398A">
        <w:rPr>
          <w:rFonts w:ascii="Times New Roman" w:hAnsi="Times New Roman" w:cs="Times New Roman"/>
          <w:b/>
          <w:color w:val="auto"/>
          <w:sz w:val="24"/>
          <w:szCs w:val="24"/>
        </w:rPr>
        <w:t xml:space="preserve">« Принять в паевой фонд кооператива условные земельные с передачей оригинала свидетельства о праве собственности на землю доли следующих лиц:»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>и далее перечень владельцев условных земельных долей , многие из которых уже скончались , а их наследники оформили собственность на условные земельные доли на себя.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398A">
        <w:rPr>
          <w:rFonts w:ascii="Times New Roman" w:hAnsi="Times New Roman" w:cs="Times New Roman"/>
          <w:color w:val="auto"/>
          <w:sz w:val="24"/>
          <w:szCs w:val="24"/>
        </w:rPr>
        <w:t>Таким образом на основании сфабрикованных выписок из передаточного акта от 12.03.1997г. ,  без уведомления , без присутствия, без доверенностей , без подписей , без воли, у 5</w:t>
      </w:r>
      <w:r w:rsidR="00CB376B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90 +353 = 943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физического лица украден</w:t>
      </w:r>
      <w:r w:rsidR="00CB376B" w:rsidRPr="00D1398A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B376B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условные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>земельны</w:t>
      </w:r>
      <w:r w:rsidR="00CB376B" w:rsidRPr="00D1398A">
        <w:rPr>
          <w:rFonts w:ascii="Times New Roman" w:hAnsi="Times New Roman" w:cs="Times New Roman"/>
          <w:color w:val="auto"/>
          <w:sz w:val="24"/>
          <w:szCs w:val="24"/>
        </w:rPr>
        <w:t>е доли.</w:t>
      </w:r>
    </w:p>
    <w:p w:rsidR="00276BDB" w:rsidRPr="00D1398A" w:rsidRDefault="00EC607E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398A">
        <w:rPr>
          <w:rFonts w:ascii="Times New Roman" w:hAnsi="Times New Roman" w:cs="Times New Roman"/>
          <w:color w:val="auto"/>
          <w:sz w:val="24"/>
          <w:szCs w:val="24"/>
        </w:rPr>
        <w:t>По данному вопросу было написано обращение</w:t>
      </w:r>
      <w:r w:rsidR="00276BDB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в Единую Россию после чего обращение было предано в отдел по БЭП и ПК МО «Брянский» КУСП №  11653 от 21.09.2016г. 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занимался проверкой </w:t>
      </w:r>
      <w:r w:rsidR="00276BDB" w:rsidRPr="00D1398A">
        <w:rPr>
          <w:rFonts w:ascii="Times New Roman" w:hAnsi="Times New Roman" w:cs="Times New Roman"/>
          <w:color w:val="auto"/>
          <w:sz w:val="24"/>
          <w:szCs w:val="24"/>
        </w:rPr>
        <w:t>сотрудник Владислав Матросов. Однако в связи со срочной командировкой его в Ингушетию , фактически проверка по факту массового хищения  условных земельных долей АО «Культура» не была завершена.</w:t>
      </w:r>
    </w:p>
    <w:p w:rsidR="00EC607E" w:rsidRPr="00D1398A" w:rsidRDefault="00EC607E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3F51" w:rsidRPr="00D1398A" w:rsidRDefault="00EC607E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398A">
        <w:rPr>
          <w:rFonts w:ascii="Times New Roman" w:hAnsi="Times New Roman" w:cs="Times New Roman"/>
          <w:color w:val="auto"/>
          <w:sz w:val="24"/>
          <w:szCs w:val="24"/>
        </w:rPr>
        <w:t>На основании вышеизложенного, группой лиц</w:t>
      </w:r>
      <w:r w:rsidR="004E4A9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 у заявителей  </w:t>
      </w:r>
      <w:r w:rsidRPr="004E4A91">
        <w:rPr>
          <w:rFonts w:ascii="Times New Roman" w:hAnsi="Times New Roman" w:cs="Times New Roman"/>
          <w:b/>
          <w:color w:val="auto"/>
          <w:sz w:val="24"/>
          <w:szCs w:val="24"/>
        </w:rPr>
        <w:t>украдены имущественные паи , украдены земельные паи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, предприятие </w:t>
      </w:r>
      <w:r w:rsidR="00B53F51" w:rsidRPr="00D1398A">
        <w:rPr>
          <w:rFonts w:ascii="Times New Roman" w:hAnsi="Times New Roman" w:cs="Times New Roman"/>
          <w:color w:val="auto"/>
          <w:sz w:val="24"/>
          <w:szCs w:val="24"/>
        </w:rPr>
        <w:t>захвачено</w:t>
      </w:r>
      <w:r w:rsidR="004E4A9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53F51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и разграблено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СПК Агрофирма  </w:t>
      </w:r>
      <w:r w:rsidR="00B53F51" w:rsidRPr="00D1398A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>Культура</w:t>
      </w:r>
      <w:r w:rsidR="00B53F51" w:rsidRPr="00D1398A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B53F51" w:rsidRPr="00D1398A" w:rsidRDefault="00B53F51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Просим пресечь незаконные действия </w:t>
      </w:r>
      <w:r w:rsidR="00EC607E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>Попкова Александра Владимировича, Турковой Оксаны Евгеньевны, Фатеева Сергея Викторовича, Глушак Романа Ивановича, Демичева Алексея Васильевича,</w:t>
      </w:r>
      <w:r w:rsidRPr="00D1398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Боженова Александра Михайловича. Вернуть заявителям имущественные и</w:t>
      </w:r>
      <w:r w:rsidR="00677A24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земе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льные паи, вернуть СПК Агрофирма  «Культура» украденные денежные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lastRenderedPageBreak/>
        <w:t>средства</w:t>
      </w:r>
      <w:r w:rsidR="00454E60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, проданные земельные участки, жилые и нежилые помещения. 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Обеспечить исключение из Единого государственного реестра юридических лиц сведения о членстве в кооперативе Попкова Александра Владимировича, Турковой Оксаны Евгеньевны, Фатеева Сергея Викторовича, Глушак Романа Ивановича ООО "Агрофинансинвест"</w:t>
      </w:r>
      <w:r w:rsidRPr="00D1398A">
        <w:rPr>
          <w:rFonts w:ascii="Times New Roman" w:hAnsi="Times New Roman" w:cs="Times New Roman"/>
          <w:sz w:val="24"/>
          <w:szCs w:val="24"/>
        </w:rPr>
        <w:t xml:space="preserve">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>и включение сведений о действительных членах кооператива. Привлечь виновных лиц к уголовной ответственности.</w:t>
      </w:r>
    </w:p>
    <w:p w:rsidR="004E4A91" w:rsidRDefault="004E4A91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3F51" w:rsidRPr="00D1398A" w:rsidRDefault="00B53F51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В связи с тем ,что в изложенной в заявлении незаконной деятельности участвуют высокопоставленные чиновники Брянской области </w:t>
      </w:r>
      <w:r w:rsidR="00677A24"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, просим поручить рассмотрение данного дела правоохранительным структурам не из Брянской области.  </w:t>
      </w:r>
      <w:r w:rsidRPr="00D139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76BDB" w:rsidRPr="00D1398A" w:rsidRDefault="00276BDB" w:rsidP="00D1398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398A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B24495" w:rsidRPr="00B53F51" w:rsidRDefault="00B24495" w:rsidP="009D290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B24495" w:rsidRPr="00B53F51" w:rsidSect="009D290C">
      <w:footerReference w:type="default" r:id="rId12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B39" w:rsidRDefault="004B6B39" w:rsidP="00112E9B">
      <w:pPr>
        <w:spacing w:after="0" w:line="240" w:lineRule="auto"/>
      </w:pPr>
      <w:r>
        <w:separator/>
      </w:r>
    </w:p>
  </w:endnote>
  <w:endnote w:type="continuationSeparator" w:id="0">
    <w:p w:rsidR="004B6B39" w:rsidRDefault="004B6B39" w:rsidP="0011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4548"/>
      <w:docPartObj>
        <w:docPartGallery w:val="Page Numbers (Bottom of Page)"/>
        <w:docPartUnique/>
      </w:docPartObj>
    </w:sdtPr>
    <w:sdtEndPr/>
    <w:sdtContent>
      <w:p w:rsidR="008A6759" w:rsidRDefault="008A6759">
        <w:pPr>
          <w:pStyle w:val="ab"/>
          <w:jc w:val="right"/>
        </w:pPr>
      </w:p>
      <w:p w:rsidR="008A6759" w:rsidRDefault="004B6B3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3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6759" w:rsidRDefault="008A675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B39" w:rsidRDefault="004B6B39" w:rsidP="00112E9B">
      <w:pPr>
        <w:spacing w:after="0" w:line="240" w:lineRule="auto"/>
      </w:pPr>
      <w:r>
        <w:separator/>
      </w:r>
    </w:p>
  </w:footnote>
  <w:footnote w:type="continuationSeparator" w:id="0">
    <w:p w:rsidR="004B6B39" w:rsidRDefault="004B6B39" w:rsidP="0011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DB9"/>
    <w:multiLevelType w:val="hybridMultilevel"/>
    <w:tmpl w:val="330CA636"/>
    <w:lvl w:ilvl="0" w:tplc="576E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A526B8"/>
    <w:multiLevelType w:val="hybridMultilevel"/>
    <w:tmpl w:val="330CA636"/>
    <w:lvl w:ilvl="0" w:tplc="576E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C4100E"/>
    <w:multiLevelType w:val="hybridMultilevel"/>
    <w:tmpl w:val="330CA636"/>
    <w:lvl w:ilvl="0" w:tplc="576E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C91545"/>
    <w:multiLevelType w:val="hybridMultilevel"/>
    <w:tmpl w:val="330CA636"/>
    <w:lvl w:ilvl="0" w:tplc="576E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BF629E"/>
    <w:multiLevelType w:val="hybridMultilevel"/>
    <w:tmpl w:val="0F604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0B"/>
    <w:rsid w:val="0003084E"/>
    <w:rsid w:val="00091C6C"/>
    <w:rsid w:val="000A3F5C"/>
    <w:rsid w:val="000C2153"/>
    <w:rsid w:val="000E0865"/>
    <w:rsid w:val="000E3F15"/>
    <w:rsid w:val="00112E9B"/>
    <w:rsid w:val="001306A1"/>
    <w:rsid w:val="0017264E"/>
    <w:rsid w:val="001827D8"/>
    <w:rsid w:val="001854BF"/>
    <w:rsid w:val="00187AAC"/>
    <w:rsid w:val="001A4E2A"/>
    <w:rsid w:val="001B6417"/>
    <w:rsid w:val="001C7CE2"/>
    <w:rsid w:val="00206833"/>
    <w:rsid w:val="0020730F"/>
    <w:rsid w:val="00214B6B"/>
    <w:rsid w:val="00216B3E"/>
    <w:rsid w:val="002234B6"/>
    <w:rsid w:val="00234D4F"/>
    <w:rsid w:val="00236284"/>
    <w:rsid w:val="0023644F"/>
    <w:rsid w:val="002412C5"/>
    <w:rsid w:val="00245B34"/>
    <w:rsid w:val="0025303D"/>
    <w:rsid w:val="00276BDB"/>
    <w:rsid w:val="00287029"/>
    <w:rsid w:val="002F5B01"/>
    <w:rsid w:val="00301D18"/>
    <w:rsid w:val="00332EC3"/>
    <w:rsid w:val="003849EA"/>
    <w:rsid w:val="003A374E"/>
    <w:rsid w:val="003E791B"/>
    <w:rsid w:val="00451BAB"/>
    <w:rsid w:val="00454E60"/>
    <w:rsid w:val="004632F9"/>
    <w:rsid w:val="00463CC5"/>
    <w:rsid w:val="00472269"/>
    <w:rsid w:val="004925F5"/>
    <w:rsid w:val="004B6B39"/>
    <w:rsid w:val="004C4931"/>
    <w:rsid w:val="004E4A91"/>
    <w:rsid w:val="005002ED"/>
    <w:rsid w:val="00513A4B"/>
    <w:rsid w:val="005144B0"/>
    <w:rsid w:val="00521D35"/>
    <w:rsid w:val="00523DF6"/>
    <w:rsid w:val="005439E5"/>
    <w:rsid w:val="005460AE"/>
    <w:rsid w:val="0058681A"/>
    <w:rsid w:val="005906F7"/>
    <w:rsid w:val="005A0CBE"/>
    <w:rsid w:val="005B044C"/>
    <w:rsid w:val="005C722D"/>
    <w:rsid w:val="005F7851"/>
    <w:rsid w:val="00623338"/>
    <w:rsid w:val="00636CC9"/>
    <w:rsid w:val="00677A24"/>
    <w:rsid w:val="00682C0B"/>
    <w:rsid w:val="00686AE5"/>
    <w:rsid w:val="00693B32"/>
    <w:rsid w:val="006D04FD"/>
    <w:rsid w:val="006E1970"/>
    <w:rsid w:val="00753463"/>
    <w:rsid w:val="00756E34"/>
    <w:rsid w:val="007711DD"/>
    <w:rsid w:val="00792139"/>
    <w:rsid w:val="007D7553"/>
    <w:rsid w:val="007E069D"/>
    <w:rsid w:val="007E47EB"/>
    <w:rsid w:val="00816DE5"/>
    <w:rsid w:val="00821AD2"/>
    <w:rsid w:val="00876633"/>
    <w:rsid w:val="008934D3"/>
    <w:rsid w:val="008A6759"/>
    <w:rsid w:val="008B5F74"/>
    <w:rsid w:val="008F74DD"/>
    <w:rsid w:val="00904DBF"/>
    <w:rsid w:val="00911771"/>
    <w:rsid w:val="00916865"/>
    <w:rsid w:val="00921837"/>
    <w:rsid w:val="00933F95"/>
    <w:rsid w:val="009378A9"/>
    <w:rsid w:val="0094430B"/>
    <w:rsid w:val="00952100"/>
    <w:rsid w:val="0097161E"/>
    <w:rsid w:val="009A542C"/>
    <w:rsid w:val="009B376C"/>
    <w:rsid w:val="009B4671"/>
    <w:rsid w:val="009C0C04"/>
    <w:rsid w:val="009C486C"/>
    <w:rsid w:val="009D290C"/>
    <w:rsid w:val="009D6AE2"/>
    <w:rsid w:val="00A021FA"/>
    <w:rsid w:val="00A234FA"/>
    <w:rsid w:val="00A263EC"/>
    <w:rsid w:val="00A323FF"/>
    <w:rsid w:val="00A4096E"/>
    <w:rsid w:val="00A760F3"/>
    <w:rsid w:val="00A81B88"/>
    <w:rsid w:val="00AA68F6"/>
    <w:rsid w:val="00AC5041"/>
    <w:rsid w:val="00B24495"/>
    <w:rsid w:val="00B4245C"/>
    <w:rsid w:val="00B53F51"/>
    <w:rsid w:val="00B62ABF"/>
    <w:rsid w:val="00B73928"/>
    <w:rsid w:val="00B8445C"/>
    <w:rsid w:val="00B94082"/>
    <w:rsid w:val="00BB45C6"/>
    <w:rsid w:val="00BB6D2F"/>
    <w:rsid w:val="00BB7855"/>
    <w:rsid w:val="00BD3384"/>
    <w:rsid w:val="00BD64DA"/>
    <w:rsid w:val="00BE3543"/>
    <w:rsid w:val="00BE504F"/>
    <w:rsid w:val="00C1765B"/>
    <w:rsid w:val="00C36D19"/>
    <w:rsid w:val="00C40CD2"/>
    <w:rsid w:val="00C40DAF"/>
    <w:rsid w:val="00C41BC8"/>
    <w:rsid w:val="00C43117"/>
    <w:rsid w:val="00C65AF4"/>
    <w:rsid w:val="00CB376B"/>
    <w:rsid w:val="00D1398A"/>
    <w:rsid w:val="00D17EA7"/>
    <w:rsid w:val="00D20594"/>
    <w:rsid w:val="00D32E28"/>
    <w:rsid w:val="00D443D3"/>
    <w:rsid w:val="00D47956"/>
    <w:rsid w:val="00E04DD4"/>
    <w:rsid w:val="00E12E00"/>
    <w:rsid w:val="00E244AC"/>
    <w:rsid w:val="00EB3993"/>
    <w:rsid w:val="00EC607E"/>
    <w:rsid w:val="00F14F7E"/>
    <w:rsid w:val="00F16BAC"/>
    <w:rsid w:val="00F56D9A"/>
    <w:rsid w:val="00F7084B"/>
    <w:rsid w:val="00F8182E"/>
    <w:rsid w:val="00F85332"/>
    <w:rsid w:val="00FD1195"/>
    <w:rsid w:val="00FD7425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C1C51-231F-4AE6-B9C3-3659FE67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53"/>
    <w:pPr>
      <w:ind w:left="720"/>
      <w:contextualSpacing/>
    </w:pPr>
  </w:style>
  <w:style w:type="table" w:styleId="a4">
    <w:name w:val="Table Grid"/>
    <w:basedOn w:val="a1"/>
    <w:uiPriority w:val="59"/>
    <w:rsid w:val="00A021FA"/>
    <w:pPr>
      <w:spacing w:after="0" w:line="240" w:lineRule="auto"/>
    </w:pPr>
    <w:rPr>
      <w:rFonts w:ascii="Tahoma" w:hAnsi="Tahoma" w:cs="Tahoma"/>
      <w:color w:val="FFFFFF" w:themeColor="background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021FA"/>
    <w:pPr>
      <w:spacing w:after="0" w:line="240" w:lineRule="auto"/>
    </w:pPr>
    <w:rPr>
      <w:rFonts w:ascii="Tahoma" w:hAnsi="Tahoma" w:cs="Tahoma"/>
      <w:color w:val="FFFFFF" w:themeColor="background1"/>
      <w:sz w:val="20"/>
      <w:szCs w:val="20"/>
    </w:rPr>
  </w:style>
  <w:style w:type="paragraph" w:customStyle="1" w:styleId="ConsPlusNormal">
    <w:name w:val="ConsPlusNormal"/>
    <w:rsid w:val="00332E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62ABF"/>
    <w:rPr>
      <w:color w:val="0000FF" w:themeColor="hyperlink"/>
      <w:u w:val="single"/>
    </w:rPr>
  </w:style>
  <w:style w:type="character" w:customStyle="1" w:styleId="a7">
    <w:name w:val="Основной текст_"/>
    <w:link w:val="2"/>
    <w:rsid w:val="00D20594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D20594"/>
    <w:pPr>
      <w:widowControl w:val="0"/>
      <w:shd w:val="clear" w:color="auto" w:fill="FFFFFF"/>
      <w:spacing w:before="240" w:after="0" w:line="322" w:lineRule="exact"/>
      <w:ind w:hanging="1360"/>
      <w:jc w:val="both"/>
    </w:pPr>
    <w:rPr>
      <w:rFonts w:ascii="Times New Roman" w:eastAsia="Times New Roman" w:hAnsi="Times New Roman" w:cs="Times New Roman"/>
      <w:spacing w:val="6"/>
      <w:sz w:val="23"/>
      <w:szCs w:val="23"/>
    </w:rPr>
  </w:style>
  <w:style w:type="character" w:styleId="a8">
    <w:name w:val="line number"/>
    <w:basedOn w:val="a0"/>
    <w:uiPriority w:val="99"/>
    <w:semiHidden/>
    <w:unhideWhenUsed/>
    <w:rsid w:val="00112E9B"/>
  </w:style>
  <w:style w:type="paragraph" w:styleId="a9">
    <w:name w:val="header"/>
    <w:basedOn w:val="a"/>
    <w:link w:val="aa"/>
    <w:uiPriority w:val="99"/>
    <w:semiHidden/>
    <w:unhideWhenUsed/>
    <w:rsid w:val="0011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2E9B"/>
  </w:style>
  <w:style w:type="paragraph" w:styleId="ab">
    <w:name w:val="footer"/>
    <w:basedOn w:val="a"/>
    <w:link w:val="ac"/>
    <w:uiPriority w:val="99"/>
    <w:unhideWhenUsed/>
    <w:rsid w:val="0011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2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8086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6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55713">
                                                  <w:marLeft w:val="0"/>
                                                  <w:marRight w:val="-1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94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13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64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40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053844">
                                                                      <w:marLeft w:val="0"/>
                                                                      <w:marRight w:val="-196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940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232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184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36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3575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79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525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0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1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1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48654">
                                                  <w:marLeft w:val="0"/>
                                                  <w:marRight w:val="-1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6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0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653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119474">
                                                                      <w:marLeft w:val="0"/>
                                                                      <w:marRight w:val="-196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33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39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423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87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440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921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0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72;&#1088;&#1090;&#1086;&#1092;&#1077;&#1083;&#1100;&#1085;&#1099;&#1081;&#1072;&#1083;&#1100;&#1103;&#1085;&#1089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25D3B710859A16A9DC22EFECDF192CFB26979DAE008436A6B566CF3E26D075543BA1429029cBG5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D25D3B710859A16A9DC22EFECDF192CFA20949BA65D8E3EFFB964C83179C7721D37A042932AB3c9G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25D3B710859A16A9DC22EFECDF192CFC20929CA05D8E3EFFB964C83179C7721D37A042932AB2c9GA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55E7B-0DB2-42AA-B6BB-5E2D3562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6067</Words>
  <Characters>34588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Radchenko</cp:lastModifiedBy>
  <cp:revision>2</cp:revision>
  <cp:lastPrinted>2017-01-13T11:08:00Z</cp:lastPrinted>
  <dcterms:created xsi:type="dcterms:W3CDTF">2017-02-14T09:10:00Z</dcterms:created>
  <dcterms:modified xsi:type="dcterms:W3CDTF">2017-02-14T09:10:00Z</dcterms:modified>
</cp:coreProperties>
</file>